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1CE34B" w14:textId="77777777" w:rsidR="00CD2245" w:rsidRPr="00B0514F" w:rsidRDefault="00000000">
      <w:pPr>
        <w:pStyle w:val="3"/>
        <w:spacing w:before="0" w:after="120" w:line="275" w:lineRule="auto"/>
        <w:rPr>
          <w:rFonts w:ascii="Meiryo UI" w:hAnsi="Meiryo UI" w:cs="Google Sans"/>
          <w:color w:val="1F1F1F"/>
        </w:rPr>
      </w:pPr>
      <w:r w:rsidRPr="00B0514F">
        <w:rPr>
          <w:rFonts w:ascii="Meiryo UI" w:hAnsi="Meiryo UI" w:cs="Google Sans"/>
          <w:color w:val="1F1F1F"/>
        </w:rPr>
        <w:t>はじめに</w:t>
      </w:r>
    </w:p>
    <w:p w14:paraId="0848B174" w14:textId="77777777" w:rsidR="00CD2245" w:rsidRPr="00B0514F" w:rsidRDefault="00000000">
      <w:pPr>
        <w:pBdr>
          <w:top w:val="nil"/>
          <w:left w:val="nil"/>
          <w:bottom w:val="nil"/>
          <w:right w:val="nil"/>
          <w:between w:val="nil"/>
        </w:pBdr>
        <w:spacing w:after="240" w:line="275" w:lineRule="auto"/>
        <w:rPr>
          <w:rFonts w:ascii="Meiryo UI" w:hAnsi="Meiryo UI" w:cs="Google Sans"/>
          <w:color w:val="1F1F1F"/>
        </w:rPr>
      </w:pPr>
      <w:r w:rsidRPr="00B0514F">
        <w:rPr>
          <w:rFonts w:ascii="Meiryo UI" w:hAnsi="Meiryo UI" w:cs="Google Sans"/>
          <w:color w:val="1F1F1F"/>
        </w:rPr>
        <w:t>note「世界投資地図の描き手」の読者の皆様、いつもありがとうございます。あっくです。</w:t>
      </w:r>
    </w:p>
    <w:p w14:paraId="67CC76B2" w14:textId="77777777" w:rsidR="00CD2245" w:rsidRPr="00B0514F" w:rsidRDefault="00000000">
      <w:pPr>
        <w:pBdr>
          <w:top w:val="nil"/>
          <w:left w:val="nil"/>
          <w:bottom w:val="nil"/>
          <w:right w:val="nil"/>
          <w:between w:val="nil"/>
        </w:pBdr>
        <w:spacing w:after="240" w:line="275" w:lineRule="auto"/>
        <w:rPr>
          <w:rFonts w:ascii="Meiryo UI" w:hAnsi="Meiryo UI" w:cs="Google Sans"/>
          <w:color w:val="1F1F1F"/>
        </w:rPr>
      </w:pPr>
      <w:r w:rsidRPr="00B0514F">
        <w:rPr>
          <w:rFonts w:ascii="Meiryo UI" w:hAnsi="Meiryo UI" w:cs="Google Sans"/>
          <w:color w:val="1F1F1F"/>
        </w:rPr>
        <w:t>米国株にとどまらず、世界中のあらゆるチャンス銘柄を分析・投資するための最強の羅針盤として、この「</w:t>
      </w:r>
      <w:proofErr w:type="spellStart"/>
      <w:r w:rsidRPr="00B0514F">
        <w:rPr>
          <w:rFonts w:ascii="Meiryo UI" w:hAnsi="Meiryo UI" w:cs="Google Sans"/>
          <w:color w:val="1F1F1F"/>
        </w:rPr>
        <w:t>PF_Manager</w:t>
      </w:r>
      <w:proofErr w:type="spellEnd"/>
      <w:r w:rsidRPr="00B0514F">
        <w:rPr>
          <w:rFonts w:ascii="Meiryo UI" w:hAnsi="Meiryo UI" w:cs="Google Sans"/>
          <w:color w:val="1F1F1F"/>
        </w:rPr>
        <w:t>」を開発しました。</w:t>
      </w:r>
    </w:p>
    <w:p w14:paraId="29F2766A" w14:textId="77777777" w:rsidR="00CD2245" w:rsidRPr="00B0514F" w:rsidRDefault="00000000">
      <w:pPr>
        <w:pBdr>
          <w:top w:val="nil"/>
          <w:left w:val="nil"/>
          <w:bottom w:val="nil"/>
          <w:right w:val="nil"/>
          <w:between w:val="nil"/>
        </w:pBdr>
        <w:spacing w:after="240" w:line="275" w:lineRule="auto"/>
        <w:rPr>
          <w:rFonts w:ascii="Meiryo UI" w:hAnsi="Meiryo UI" w:cs="Google Sans"/>
          <w:color w:val="1F1F1F"/>
        </w:rPr>
      </w:pPr>
      <w:r w:rsidRPr="00B0514F">
        <w:rPr>
          <w:rFonts w:ascii="Meiryo UI" w:hAnsi="Meiryo UI" w:cs="Google Sans"/>
          <w:color w:val="1F1F1F"/>
        </w:rPr>
        <w:t>本マニュアルでは、アプリの基本画面だけでなく、詳細な設定を行うサブ画面の機能や使い方についても徹底解説します。</w:t>
      </w:r>
    </w:p>
    <w:p w14:paraId="55B57BA0" w14:textId="77777777" w:rsidR="00CD2245" w:rsidRPr="00B0514F" w:rsidRDefault="00000000" w:rsidP="00B0514F">
      <w:pPr>
        <w:pStyle w:val="1"/>
      </w:pPr>
      <w:r>
        <w:pict w14:anchorId="4539204D">
          <v:rect id="_x0000_i1025" style="width:0;height:1.5pt" o:hralign="center" o:hrstd="t" o:hr="t" fillcolor="#a0a0a0" stroked="f"/>
        </w:pict>
      </w:r>
      <w:r w:rsidRPr="00B0514F">
        <w:t xml:space="preserve">1. </w:t>
      </w:r>
      <w:r w:rsidRPr="00B0514F">
        <w:t>メインダッシュボード（</w:t>
      </w:r>
      <w:r w:rsidRPr="00B0514F">
        <w:t>HOME</w:t>
      </w:r>
      <w:r w:rsidRPr="00B0514F">
        <w:t>）</w:t>
      </w:r>
    </w:p>
    <w:p w14:paraId="7CFFDA94" w14:textId="77777777" w:rsidR="00CD2245" w:rsidRPr="00B0514F" w:rsidRDefault="00000000">
      <w:pPr>
        <w:pBdr>
          <w:top w:val="nil"/>
          <w:left w:val="nil"/>
          <w:bottom w:val="nil"/>
          <w:right w:val="nil"/>
          <w:between w:val="nil"/>
        </w:pBdr>
        <w:spacing w:after="240" w:line="275" w:lineRule="auto"/>
        <w:rPr>
          <w:rFonts w:ascii="Meiryo UI" w:hAnsi="Meiryo UI" w:cs="Google Sans"/>
          <w:color w:val="1F1F1F"/>
        </w:rPr>
      </w:pPr>
      <w:r w:rsidRPr="00B0514F">
        <w:rPr>
          <w:rFonts w:ascii="Meiryo UI" w:hAnsi="Meiryo UI" w:cs="Google Sans"/>
          <w:noProof/>
          <w:color w:val="1F1F1F"/>
        </w:rPr>
        <w:drawing>
          <wp:inline distT="114300" distB="114300" distL="114300" distR="114300" wp14:anchorId="5588B535" wp14:editId="789CA5CA">
            <wp:extent cx="5943600" cy="40894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5943600" cy="4089400"/>
                    </a:xfrm>
                    <a:prstGeom prst="rect">
                      <a:avLst/>
                    </a:prstGeom>
                    <a:ln/>
                  </pic:spPr>
                </pic:pic>
              </a:graphicData>
            </a:graphic>
          </wp:inline>
        </w:drawing>
      </w:r>
    </w:p>
    <w:p w14:paraId="7E715433" w14:textId="77777777" w:rsidR="00CD2245" w:rsidRPr="00B0514F" w:rsidRDefault="00000000">
      <w:pPr>
        <w:pBdr>
          <w:top w:val="nil"/>
          <w:left w:val="nil"/>
          <w:bottom w:val="nil"/>
          <w:right w:val="nil"/>
          <w:between w:val="nil"/>
        </w:pBdr>
        <w:spacing w:after="240" w:line="275" w:lineRule="auto"/>
        <w:rPr>
          <w:rFonts w:ascii="Meiryo UI" w:hAnsi="Meiryo UI" w:cs="Google Sans"/>
          <w:color w:val="1F1F1F"/>
        </w:rPr>
      </w:pPr>
      <w:r w:rsidRPr="00B0514F">
        <w:rPr>
          <w:rFonts w:ascii="Meiryo UI" w:hAnsi="Meiryo UI" w:cs="Google Sans"/>
          <w:color w:val="1F1F1F"/>
        </w:rPr>
        <w:t>アプリを起動して最初に表示される、あなたのポートフォリオの「現在地」を示す画面です。国内外の複数口座の情報を一元管理します。</w:t>
      </w:r>
    </w:p>
    <w:p w14:paraId="5CB83338" w14:textId="5E5171EB" w:rsidR="00CD2245" w:rsidRPr="00AF20C2" w:rsidRDefault="00000000" w:rsidP="00AF20C2">
      <w:pPr>
        <w:rPr>
          <w:b/>
          <w:bCs/>
          <w:sz w:val="32"/>
          <w:szCs w:val="32"/>
        </w:rPr>
      </w:pPr>
      <w:r w:rsidRPr="00AF20C2">
        <w:rPr>
          <w:b/>
          <w:bCs/>
          <w:sz w:val="32"/>
          <w:szCs w:val="32"/>
        </w:rPr>
        <w:lastRenderedPageBreak/>
        <w:t>主な機能とボタン</w:t>
      </w:r>
    </w:p>
    <w:p w14:paraId="2191CD94" w14:textId="6B1677B9" w:rsidR="00CD2245" w:rsidRPr="00AF20C2" w:rsidRDefault="00000000" w:rsidP="00AF20C2">
      <w:pPr>
        <w:pStyle w:val="a5"/>
        <w:numPr>
          <w:ilvl w:val="0"/>
          <w:numId w:val="1"/>
        </w:numPr>
        <w:pBdr>
          <w:top w:val="nil"/>
          <w:left w:val="nil"/>
          <w:bottom w:val="nil"/>
          <w:right w:val="nil"/>
          <w:between w:val="nil"/>
        </w:pBdr>
        <w:spacing w:after="240" w:line="275" w:lineRule="auto"/>
        <w:ind w:leftChars="0"/>
        <w:rPr>
          <w:rFonts w:ascii="Meiryo UI" w:hAnsi="Meiryo UI" w:cs="Google Sans"/>
          <w:color w:val="1F1F1F"/>
        </w:rPr>
      </w:pPr>
      <w:r w:rsidRPr="00AF20C2">
        <w:rPr>
          <w:rFonts w:ascii="Meiryo UI" w:hAnsi="Meiryo UI" w:cs="Google Sans"/>
          <w:color w:val="1F1F1F"/>
        </w:rPr>
        <w:t>API Data Download &amp; Import：対応する証券会社からデータをダウンロードし、システムに取り込みます。</w:t>
      </w:r>
    </w:p>
    <w:p w14:paraId="71885F42" w14:textId="57FBF2FC" w:rsidR="00CD2245" w:rsidRPr="00AF20C2" w:rsidRDefault="00000000" w:rsidP="00AF20C2">
      <w:pPr>
        <w:pStyle w:val="a5"/>
        <w:numPr>
          <w:ilvl w:val="0"/>
          <w:numId w:val="1"/>
        </w:numPr>
        <w:pBdr>
          <w:top w:val="nil"/>
          <w:left w:val="nil"/>
          <w:bottom w:val="nil"/>
          <w:right w:val="nil"/>
          <w:between w:val="nil"/>
        </w:pBdr>
        <w:spacing w:after="240" w:line="275" w:lineRule="auto"/>
        <w:ind w:leftChars="0"/>
        <w:rPr>
          <w:rFonts w:ascii="Meiryo UI" w:hAnsi="Meiryo UI" w:cs="Google Sans"/>
          <w:color w:val="1F1F1F"/>
        </w:rPr>
      </w:pPr>
      <w:r w:rsidRPr="00AF20C2">
        <w:rPr>
          <w:rFonts w:ascii="Meiryo UI" w:hAnsi="Meiryo UI" w:cs="Google Sans"/>
          <w:color w:val="1F1F1F"/>
        </w:rPr>
        <w:t>Update Market Prices：最新の市場価格を取得して評価額を更新します。</w:t>
      </w:r>
    </w:p>
    <w:p w14:paraId="17BB6589" w14:textId="77A59445" w:rsidR="00CD2245" w:rsidRPr="00AF20C2" w:rsidRDefault="00000000" w:rsidP="00AF20C2">
      <w:pPr>
        <w:pStyle w:val="a5"/>
        <w:numPr>
          <w:ilvl w:val="0"/>
          <w:numId w:val="1"/>
        </w:numPr>
        <w:pBdr>
          <w:top w:val="nil"/>
          <w:left w:val="nil"/>
          <w:bottom w:val="nil"/>
          <w:right w:val="nil"/>
          <w:between w:val="nil"/>
        </w:pBdr>
        <w:spacing w:after="240" w:line="275" w:lineRule="auto"/>
        <w:ind w:leftChars="0"/>
        <w:rPr>
          <w:rFonts w:ascii="Meiryo UI" w:hAnsi="Meiryo UI" w:cs="Google Sans"/>
          <w:color w:val="1F1F1F"/>
        </w:rPr>
      </w:pPr>
      <w:r w:rsidRPr="00AF20C2">
        <w:rPr>
          <w:rFonts w:ascii="Meiryo UI" w:hAnsi="Meiryo UI" w:cs="Google Sans"/>
          <w:color w:val="1F1F1F"/>
        </w:rPr>
        <w:t>FULL AUTO UPDATE：データの取り込みから分析までを全自動で実行します。</w:t>
      </w:r>
    </w:p>
    <w:p w14:paraId="0B32E44E" w14:textId="26361C65" w:rsidR="00CD2245" w:rsidRPr="00AF20C2" w:rsidRDefault="00000000" w:rsidP="00AF20C2">
      <w:pPr>
        <w:pStyle w:val="a5"/>
        <w:numPr>
          <w:ilvl w:val="0"/>
          <w:numId w:val="1"/>
        </w:numPr>
        <w:pBdr>
          <w:top w:val="nil"/>
          <w:left w:val="nil"/>
          <w:bottom w:val="nil"/>
          <w:right w:val="nil"/>
          <w:between w:val="nil"/>
        </w:pBdr>
        <w:spacing w:after="240" w:line="275" w:lineRule="auto"/>
        <w:ind w:leftChars="0"/>
        <w:rPr>
          <w:rFonts w:ascii="Meiryo UI" w:hAnsi="Meiryo UI" w:cs="Google Sans"/>
          <w:color w:val="1F1F1F"/>
        </w:rPr>
      </w:pPr>
      <w:r w:rsidRPr="00AF20C2">
        <w:rPr>
          <w:rFonts w:ascii="Meiryo UI" w:hAnsi="Meiryo UI" w:cs="Google Sans"/>
          <w:color w:val="1F1F1F"/>
        </w:rPr>
        <w:t>Run Portfolio Analysis：ポートフォリオの最新状態を分析し、レポート用のデータを生成します。</w:t>
      </w:r>
    </w:p>
    <w:p w14:paraId="3A6D4C45" w14:textId="2DC2AE1D" w:rsidR="00CD2245" w:rsidRPr="00B0514F" w:rsidRDefault="00B0514F" w:rsidP="00AF20C2">
      <w:pPr>
        <w:pStyle w:val="2"/>
      </w:pPr>
      <w:r w:rsidRPr="00B0514F">
        <w:t>ダッシュボードから開けるサブ画面群</w:t>
      </w:r>
    </w:p>
    <w:p w14:paraId="0E13B4EF" w14:textId="77777777" w:rsidR="00CD2245" w:rsidRPr="00B0514F" w:rsidRDefault="00000000" w:rsidP="00AF20C2">
      <w:pPr>
        <w:pStyle w:val="3"/>
      </w:pPr>
      <w:r w:rsidRPr="00B0514F">
        <w:rPr>
          <w:rFonts w:ascii="Cambria Math" w:hAnsi="Cambria Math" w:cs="Cambria Math"/>
        </w:rPr>
        <w:t>①</w:t>
      </w:r>
      <w:r w:rsidRPr="00B0514F">
        <w:t xml:space="preserve"> 3D Globe Map</w:t>
      </w:r>
      <w:r w:rsidRPr="00B0514F">
        <w:t>（世界地図ビジュアライザー）</w:t>
      </w:r>
    </w:p>
    <w:p w14:paraId="2510DB57" w14:textId="77777777" w:rsidR="00CD2245" w:rsidRPr="00B0514F" w:rsidRDefault="00000000" w:rsidP="00B0514F">
      <w:pPr>
        <w:pBdr>
          <w:top w:val="nil"/>
          <w:left w:val="nil"/>
          <w:bottom w:val="nil"/>
          <w:right w:val="nil"/>
          <w:between w:val="nil"/>
        </w:pBdr>
        <w:spacing w:after="240" w:line="275" w:lineRule="auto"/>
        <w:jc w:val="center"/>
        <w:rPr>
          <w:rFonts w:ascii="Meiryo UI" w:hAnsi="Meiryo UI" w:cs="Google Sans"/>
          <w:color w:val="1F1F1F"/>
        </w:rPr>
      </w:pPr>
      <w:r w:rsidRPr="00B0514F">
        <w:rPr>
          <w:rFonts w:ascii="Meiryo UI" w:hAnsi="Meiryo UI" w:cs="Google Sans"/>
          <w:noProof/>
          <w:color w:val="1F1F1F"/>
        </w:rPr>
        <w:drawing>
          <wp:inline distT="114300" distB="114300" distL="114300" distR="114300" wp14:anchorId="2C913A09" wp14:editId="5603A039">
            <wp:extent cx="4160520" cy="4031640"/>
            <wp:effectExtent l="0" t="0" r="0" b="6985"/>
            <wp:docPr id="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
                    <a:srcRect/>
                    <a:stretch>
                      <a:fillRect/>
                    </a:stretch>
                  </pic:blipFill>
                  <pic:spPr>
                    <a:xfrm>
                      <a:off x="0" y="0"/>
                      <a:ext cx="4160520" cy="4031640"/>
                    </a:xfrm>
                    <a:prstGeom prst="rect">
                      <a:avLst/>
                    </a:prstGeom>
                    <a:ln/>
                  </pic:spPr>
                </pic:pic>
              </a:graphicData>
            </a:graphic>
          </wp:inline>
        </w:drawing>
      </w:r>
    </w:p>
    <w:p w14:paraId="12BB5A05" w14:textId="0D39B314" w:rsidR="00CD2245" w:rsidRPr="00AF20C2" w:rsidRDefault="00000000" w:rsidP="00AF20C2">
      <w:pPr>
        <w:pStyle w:val="a5"/>
        <w:numPr>
          <w:ilvl w:val="0"/>
          <w:numId w:val="2"/>
        </w:numPr>
        <w:pBdr>
          <w:top w:val="nil"/>
          <w:left w:val="nil"/>
          <w:bottom w:val="nil"/>
          <w:right w:val="nil"/>
          <w:between w:val="nil"/>
        </w:pBdr>
        <w:spacing w:after="240" w:line="275" w:lineRule="auto"/>
        <w:ind w:leftChars="0"/>
        <w:rPr>
          <w:rFonts w:ascii="Meiryo UI" w:hAnsi="Meiryo UI" w:cs="Google Sans"/>
          <w:color w:val="1F1F1F"/>
        </w:rPr>
      </w:pPr>
      <w:r w:rsidRPr="00AF20C2">
        <w:rPr>
          <w:rFonts w:ascii="Meiryo UI" w:hAnsi="Meiryo UI" w:cs="Google Sans"/>
          <w:color w:val="1F1F1F"/>
        </w:rPr>
        <w:t>機能と動作：地球儀の3Dモデル上に、保有資産を国・地域別にマッピングして表示する別ウィンドウが開きます。</w:t>
      </w:r>
    </w:p>
    <w:p w14:paraId="38793B3F" w14:textId="1CEC02E8" w:rsidR="00CD2245" w:rsidRPr="00AF20C2" w:rsidRDefault="00000000" w:rsidP="00AF20C2">
      <w:pPr>
        <w:pStyle w:val="a5"/>
        <w:numPr>
          <w:ilvl w:val="0"/>
          <w:numId w:val="2"/>
        </w:numPr>
        <w:pBdr>
          <w:top w:val="nil"/>
          <w:left w:val="nil"/>
          <w:bottom w:val="nil"/>
          <w:right w:val="nil"/>
          <w:between w:val="nil"/>
        </w:pBdr>
        <w:spacing w:after="240" w:line="275" w:lineRule="auto"/>
        <w:ind w:leftChars="0"/>
        <w:rPr>
          <w:rFonts w:ascii="Meiryo UI" w:hAnsi="Meiryo UI" w:cs="Google Sans"/>
          <w:color w:val="1F1F1F"/>
        </w:rPr>
      </w:pPr>
      <w:r w:rsidRPr="00AF20C2">
        <w:rPr>
          <w:rFonts w:ascii="Meiryo UI" w:hAnsi="Meiryo UI" w:cs="Google Sans"/>
          <w:color w:val="1F1F1F"/>
        </w:rPr>
        <w:lastRenderedPageBreak/>
        <w:t>設定手順：HOME画面の「3D Globe Map」ボタンをクリックするだけです。マウスで地球を回転させたり、拡大縮小することができます。</w:t>
      </w:r>
    </w:p>
    <w:p w14:paraId="1DE2BA07" w14:textId="77777777" w:rsidR="00CD2245" w:rsidRPr="00B0514F" w:rsidRDefault="00000000" w:rsidP="00AF20C2">
      <w:pPr>
        <w:pStyle w:val="3"/>
      </w:pPr>
      <w:r w:rsidRPr="00B0514F">
        <w:rPr>
          <w:rFonts w:ascii="Cambria Math" w:hAnsi="Cambria Math" w:cs="Cambria Math"/>
        </w:rPr>
        <w:t>②</w:t>
      </w:r>
      <w:r w:rsidRPr="00B0514F">
        <w:t xml:space="preserve"> Ticker Fix</w:t>
      </w:r>
      <w:r w:rsidRPr="00B0514F">
        <w:t>（ティッカー修正ダイアログ）</w:t>
      </w:r>
    </w:p>
    <w:p w14:paraId="1E0765BA" w14:textId="77777777" w:rsidR="00CD2245" w:rsidRPr="00B0514F" w:rsidRDefault="00000000">
      <w:pPr>
        <w:pBdr>
          <w:top w:val="nil"/>
          <w:left w:val="nil"/>
          <w:bottom w:val="nil"/>
          <w:right w:val="nil"/>
          <w:between w:val="nil"/>
        </w:pBdr>
        <w:spacing w:after="240" w:line="275" w:lineRule="auto"/>
        <w:rPr>
          <w:rFonts w:ascii="Meiryo UI" w:hAnsi="Meiryo UI" w:cs="Google Sans"/>
          <w:color w:val="1F1F1F"/>
        </w:rPr>
      </w:pPr>
      <w:r w:rsidRPr="00B0514F">
        <w:rPr>
          <w:rFonts w:ascii="Meiryo UI" w:hAnsi="Meiryo UI" w:cs="Google Sans"/>
          <w:noProof/>
          <w:color w:val="1F1F1F"/>
        </w:rPr>
        <w:drawing>
          <wp:inline distT="114300" distB="114300" distL="114300" distR="114300" wp14:anchorId="01B90D7E" wp14:editId="7D26AEA8">
            <wp:extent cx="5943600" cy="382905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7"/>
                    <a:srcRect b="16942"/>
                    <a:stretch>
                      <a:fillRect/>
                    </a:stretch>
                  </pic:blipFill>
                  <pic:spPr bwMode="auto">
                    <a:xfrm>
                      <a:off x="0" y="0"/>
                      <a:ext cx="5943600" cy="3829050"/>
                    </a:xfrm>
                    <a:prstGeom prst="rect">
                      <a:avLst/>
                    </a:prstGeom>
                    <a:ln>
                      <a:noFill/>
                    </a:ln>
                    <a:extLst>
                      <a:ext uri="{53640926-AAD7-44D8-BBD7-CCE9431645EC}">
                        <a14:shadowObscured xmlns:a14="http://schemas.microsoft.com/office/drawing/2010/main"/>
                      </a:ext>
                    </a:extLst>
                  </pic:spPr>
                </pic:pic>
              </a:graphicData>
            </a:graphic>
          </wp:inline>
        </w:drawing>
      </w:r>
    </w:p>
    <w:p w14:paraId="1CD6597A" w14:textId="1721FD77" w:rsidR="00CD2245" w:rsidRPr="00AF20C2" w:rsidRDefault="00000000" w:rsidP="00AF20C2">
      <w:pPr>
        <w:pStyle w:val="a5"/>
        <w:numPr>
          <w:ilvl w:val="0"/>
          <w:numId w:val="3"/>
        </w:numPr>
        <w:pBdr>
          <w:top w:val="nil"/>
          <w:left w:val="nil"/>
          <w:bottom w:val="nil"/>
          <w:right w:val="nil"/>
          <w:between w:val="nil"/>
        </w:pBdr>
        <w:spacing w:after="240" w:line="275" w:lineRule="auto"/>
        <w:ind w:leftChars="0"/>
        <w:rPr>
          <w:rFonts w:ascii="Meiryo UI" w:hAnsi="Meiryo UI" w:cs="Google Sans"/>
          <w:color w:val="1F1F1F"/>
        </w:rPr>
      </w:pPr>
      <w:r w:rsidRPr="00AF20C2">
        <w:rPr>
          <w:rFonts w:ascii="Meiryo UI" w:hAnsi="Meiryo UI" w:cs="Google Sans"/>
          <w:color w:val="1F1F1F"/>
        </w:rPr>
        <w:t>機能と動作：証券会社ごとの表記揺れ（例：SBI証券の「7203」と、海外口座の「7203.T」）を統一したり、手動でティッカーシンボルを修正・紐付けする画面です。</w:t>
      </w:r>
    </w:p>
    <w:p w14:paraId="66336D0B" w14:textId="0E0582A5" w:rsidR="00CD2245" w:rsidRPr="00AF20C2" w:rsidRDefault="00000000" w:rsidP="00AF20C2">
      <w:pPr>
        <w:pStyle w:val="a5"/>
        <w:numPr>
          <w:ilvl w:val="0"/>
          <w:numId w:val="3"/>
        </w:numPr>
        <w:pBdr>
          <w:top w:val="nil"/>
          <w:left w:val="nil"/>
          <w:bottom w:val="nil"/>
          <w:right w:val="nil"/>
          <w:between w:val="nil"/>
        </w:pBdr>
        <w:spacing w:after="240" w:line="275" w:lineRule="auto"/>
        <w:ind w:leftChars="0"/>
        <w:rPr>
          <w:rFonts w:ascii="Meiryo UI" w:hAnsi="Meiryo UI" w:cs="Google Sans"/>
          <w:color w:val="1F1F1F"/>
        </w:rPr>
      </w:pPr>
      <w:r w:rsidRPr="00AF20C2">
        <w:rPr>
          <w:rFonts w:ascii="Meiryo UI" w:hAnsi="Meiryo UI" w:cs="Google Sans"/>
          <w:color w:val="1F1F1F"/>
        </w:rPr>
        <w:t>設定手順：HOME画面の「Ticker Fix」ボタンをクリックし、左側のリストから修正したい銘柄を選択します。右側の入力欄に正しいティッカーを入力して「Save」を押します。</w:t>
      </w:r>
    </w:p>
    <w:p w14:paraId="5DEB2306" w14:textId="0471A134" w:rsidR="00CD2245" w:rsidRPr="00AF20C2" w:rsidRDefault="00000000" w:rsidP="00AF20C2">
      <w:pPr>
        <w:pStyle w:val="a5"/>
        <w:numPr>
          <w:ilvl w:val="0"/>
          <w:numId w:val="3"/>
        </w:numPr>
        <w:pBdr>
          <w:top w:val="nil"/>
          <w:left w:val="nil"/>
          <w:bottom w:val="nil"/>
          <w:right w:val="nil"/>
          <w:between w:val="nil"/>
        </w:pBdr>
        <w:spacing w:after="240" w:line="275" w:lineRule="auto"/>
        <w:ind w:leftChars="0"/>
        <w:rPr>
          <w:rFonts w:ascii="Meiryo UI" w:hAnsi="Meiryo UI" w:cs="Google Sans"/>
          <w:color w:val="1F1F1F"/>
        </w:rPr>
      </w:pPr>
      <w:r w:rsidRPr="00AF20C2">
        <w:rPr>
          <w:rFonts w:ascii="Meiryo UI" w:hAnsi="Meiryo UI" w:cs="Google Sans"/>
          <w:color w:val="1F1F1F"/>
        </w:rPr>
        <w:t>反映先：アプリ全体のデータ集計、ANALYTICSの履歴、HEATMAPの表示など、すべての分析基盤において正しい銘柄として統合・認識されるようになります。</w:t>
      </w:r>
    </w:p>
    <w:p w14:paraId="20AB89D4" w14:textId="77777777" w:rsidR="00CD2245" w:rsidRPr="00B0514F" w:rsidRDefault="00000000" w:rsidP="00AF20C2">
      <w:pPr>
        <w:pStyle w:val="3"/>
      </w:pPr>
      <w:r w:rsidRPr="00B0514F">
        <w:rPr>
          <w:rFonts w:ascii="Cambria Math" w:hAnsi="Cambria Math" w:cs="Cambria Math"/>
        </w:rPr>
        <w:t>③</w:t>
      </w:r>
      <w:r w:rsidRPr="00B0514F">
        <w:t xml:space="preserve"> Groups</w:t>
      </w:r>
      <w:r w:rsidRPr="00B0514F">
        <w:t>（カスタムグループ設定ダイアログ）</w:t>
      </w:r>
    </w:p>
    <w:p w14:paraId="6FD34C06" w14:textId="3F3CF98C" w:rsidR="00CD2245" w:rsidRPr="00B0514F" w:rsidRDefault="001412D5">
      <w:pPr>
        <w:pBdr>
          <w:top w:val="nil"/>
          <w:left w:val="nil"/>
          <w:bottom w:val="nil"/>
          <w:right w:val="nil"/>
          <w:between w:val="nil"/>
        </w:pBdr>
        <w:spacing w:after="240" w:line="275" w:lineRule="auto"/>
        <w:rPr>
          <w:rFonts w:ascii="Meiryo UI" w:hAnsi="Meiryo UI" w:cs="Google Sans"/>
          <w:color w:val="1F1F1F"/>
        </w:rPr>
      </w:pPr>
      <w:r w:rsidRPr="001412D5">
        <w:rPr>
          <w:rFonts w:ascii="Meiryo UI" w:hAnsi="Meiryo UI" w:cs="Google Sans"/>
          <w:color w:val="1F1F1F"/>
        </w:rPr>
        <w:lastRenderedPageBreak/>
        <w:drawing>
          <wp:inline distT="0" distB="0" distL="0" distR="0" wp14:anchorId="213E3D1D" wp14:editId="67C9B238">
            <wp:extent cx="5943600" cy="4860290"/>
            <wp:effectExtent l="0" t="0" r="0" b="0"/>
            <wp:docPr id="101428083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80839" name=""/>
                    <pic:cNvPicPr/>
                  </pic:nvPicPr>
                  <pic:blipFill>
                    <a:blip r:embed="rId8"/>
                    <a:stretch>
                      <a:fillRect/>
                    </a:stretch>
                  </pic:blipFill>
                  <pic:spPr>
                    <a:xfrm>
                      <a:off x="0" y="0"/>
                      <a:ext cx="5943600" cy="4860290"/>
                    </a:xfrm>
                    <a:prstGeom prst="rect">
                      <a:avLst/>
                    </a:prstGeom>
                  </pic:spPr>
                </pic:pic>
              </a:graphicData>
            </a:graphic>
          </wp:inline>
        </w:drawing>
      </w:r>
    </w:p>
    <w:p w14:paraId="1818835C" w14:textId="3F99C9E6" w:rsidR="00CD2245" w:rsidRPr="00AF20C2" w:rsidRDefault="00000000" w:rsidP="00AF20C2">
      <w:pPr>
        <w:pStyle w:val="a5"/>
        <w:numPr>
          <w:ilvl w:val="0"/>
          <w:numId w:val="4"/>
        </w:numPr>
        <w:pBdr>
          <w:top w:val="nil"/>
          <w:left w:val="nil"/>
          <w:bottom w:val="nil"/>
          <w:right w:val="nil"/>
          <w:between w:val="nil"/>
        </w:pBdr>
        <w:spacing w:after="240" w:line="275" w:lineRule="auto"/>
        <w:ind w:leftChars="0"/>
        <w:rPr>
          <w:rFonts w:ascii="Meiryo UI" w:hAnsi="Meiryo UI" w:cs="Google Sans"/>
          <w:color w:val="1F1F1F"/>
        </w:rPr>
      </w:pPr>
      <w:r w:rsidRPr="00AF20C2">
        <w:rPr>
          <w:rFonts w:ascii="Meiryo UI" w:hAnsi="Meiryo UI" w:cs="Google Sans"/>
          <w:color w:val="1F1F1F"/>
        </w:rPr>
        <w:t>機能と動作：銘柄を自分独自のカテゴリ（例：「高配当」「防衛関連」「AI銘柄」など）に分類するための画面です。</w:t>
      </w:r>
    </w:p>
    <w:p w14:paraId="7F741997" w14:textId="09E34E01" w:rsidR="00CD2245" w:rsidRPr="00AF20C2" w:rsidRDefault="00000000" w:rsidP="00AF20C2">
      <w:pPr>
        <w:pStyle w:val="a5"/>
        <w:numPr>
          <w:ilvl w:val="0"/>
          <w:numId w:val="4"/>
        </w:numPr>
        <w:pBdr>
          <w:top w:val="nil"/>
          <w:left w:val="nil"/>
          <w:bottom w:val="nil"/>
          <w:right w:val="nil"/>
          <w:between w:val="nil"/>
        </w:pBdr>
        <w:spacing w:after="240" w:line="275" w:lineRule="auto"/>
        <w:ind w:leftChars="0"/>
        <w:rPr>
          <w:rFonts w:ascii="Meiryo UI" w:hAnsi="Meiryo UI" w:cs="Google Sans"/>
          <w:color w:val="1F1F1F"/>
        </w:rPr>
      </w:pPr>
      <w:r w:rsidRPr="00AF20C2">
        <w:rPr>
          <w:rFonts w:ascii="Meiryo UI" w:hAnsi="Meiryo UI" w:cs="Google Sans"/>
          <w:color w:val="1F1F1F"/>
        </w:rPr>
        <w:t>設定手順：HOME画面の「Groups」ボタンをクリックします。「New Group」でグループ名を作成し、左側の銘柄リストから該当するものを右側のグループへ追加（Add）して保存します。</w:t>
      </w:r>
    </w:p>
    <w:p w14:paraId="2406A666" w14:textId="703440D8" w:rsidR="00CD2245" w:rsidRPr="00AF20C2" w:rsidRDefault="00000000" w:rsidP="00AF20C2">
      <w:pPr>
        <w:pStyle w:val="a5"/>
        <w:numPr>
          <w:ilvl w:val="0"/>
          <w:numId w:val="4"/>
        </w:numPr>
        <w:pBdr>
          <w:top w:val="nil"/>
          <w:left w:val="nil"/>
          <w:bottom w:val="nil"/>
          <w:right w:val="nil"/>
          <w:between w:val="nil"/>
        </w:pBdr>
        <w:spacing w:after="240" w:line="275" w:lineRule="auto"/>
        <w:ind w:leftChars="0"/>
        <w:rPr>
          <w:rFonts w:ascii="Meiryo UI" w:hAnsi="Meiryo UI" w:cs="Google Sans"/>
          <w:color w:val="1F1F1F"/>
        </w:rPr>
      </w:pPr>
      <w:r w:rsidRPr="00AF20C2">
        <w:rPr>
          <w:rFonts w:ascii="Meiryo UI" w:hAnsi="Meiryo UI" w:cs="Google Sans"/>
          <w:color w:val="1F1F1F"/>
        </w:rPr>
        <w:t>反映先：REPORTタブの「</w:t>
      </w:r>
      <w:proofErr w:type="spellStart"/>
      <w:r w:rsidRPr="00AF20C2">
        <w:rPr>
          <w:rFonts w:ascii="Meiryo UI" w:hAnsi="Meiryo UI" w:cs="Google Sans"/>
          <w:color w:val="1F1F1F"/>
        </w:rPr>
        <w:t>MyGroup</w:t>
      </w:r>
      <w:proofErr w:type="spellEnd"/>
      <w:r w:rsidRPr="00AF20C2">
        <w:rPr>
          <w:rFonts w:ascii="Meiryo UI" w:hAnsi="Meiryo UI" w:cs="Google Sans"/>
          <w:color w:val="1F1F1F"/>
        </w:rPr>
        <w:t>」分析や、HEATMAPタブでの「</w:t>
      </w:r>
      <w:proofErr w:type="spellStart"/>
      <w:r w:rsidRPr="00AF20C2">
        <w:rPr>
          <w:rFonts w:ascii="Meiryo UI" w:hAnsi="Meiryo UI" w:cs="Google Sans"/>
          <w:color w:val="1F1F1F"/>
        </w:rPr>
        <w:t>MyGroup</w:t>
      </w:r>
      <w:proofErr w:type="spellEnd"/>
      <w:r w:rsidRPr="00AF20C2">
        <w:rPr>
          <w:rFonts w:ascii="Meiryo UI" w:hAnsi="Meiryo UI" w:cs="Google Sans"/>
          <w:color w:val="1F1F1F"/>
        </w:rPr>
        <w:t>」表示モードに直結し、独自の視点でのポートフォリオ分析が可能になります。</w:t>
      </w:r>
    </w:p>
    <w:p w14:paraId="2E2A6A4D" w14:textId="77777777" w:rsidR="00CD2245" w:rsidRPr="00B0514F" w:rsidRDefault="00000000" w:rsidP="00AF20C2">
      <w:pPr>
        <w:pStyle w:val="1"/>
      </w:pPr>
      <w:r>
        <w:pict w14:anchorId="4FDC7F34">
          <v:rect id="_x0000_i1026" style="width:0;height:1.5pt" o:hralign="center" o:hrstd="t" o:hr="t" fillcolor="#a0a0a0" stroked="f"/>
        </w:pict>
      </w:r>
      <w:r w:rsidRPr="00B0514F">
        <w:t xml:space="preserve">2. </w:t>
      </w:r>
      <w:r w:rsidRPr="00B0514F">
        <w:t>トレード分析・履歴（</w:t>
      </w:r>
      <w:r w:rsidRPr="00B0514F">
        <w:t>ANALYTICS</w:t>
      </w:r>
      <w:r w:rsidRPr="00B0514F">
        <w:t>）</w:t>
      </w:r>
    </w:p>
    <w:p w14:paraId="2C3CDE3F" w14:textId="77777777" w:rsidR="00CD2245" w:rsidRPr="00B0514F" w:rsidRDefault="00000000">
      <w:pPr>
        <w:pBdr>
          <w:top w:val="nil"/>
          <w:left w:val="nil"/>
          <w:bottom w:val="nil"/>
          <w:right w:val="nil"/>
          <w:between w:val="nil"/>
        </w:pBdr>
        <w:spacing w:after="240" w:line="275" w:lineRule="auto"/>
        <w:rPr>
          <w:rFonts w:ascii="Meiryo UI" w:hAnsi="Meiryo UI" w:cs="Google Sans"/>
          <w:color w:val="1F1F1F"/>
        </w:rPr>
      </w:pPr>
      <w:r w:rsidRPr="00B0514F">
        <w:rPr>
          <w:rFonts w:ascii="Meiryo UI" w:hAnsi="Meiryo UI" w:cs="Google Sans"/>
          <w:noProof/>
          <w:color w:val="1F1F1F"/>
        </w:rPr>
        <w:lastRenderedPageBreak/>
        <w:drawing>
          <wp:inline distT="114300" distB="114300" distL="114300" distR="114300" wp14:anchorId="5908C0D6" wp14:editId="673465B9">
            <wp:extent cx="5926455" cy="432435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9"/>
                    <a:srcRect l="13943" t="5708" b="17159"/>
                    <a:stretch>
                      <a:fillRect/>
                    </a:stretch>
                  </pic:blipFill>
                  <pic:spPr bwMode="auto">
                    <a:xfrm>
                      <a:off x="0" y="0"/>
                      <a:ext cx="5935759" cy="4331139"/>
                    </a:xfrm>
                    <a:prstGeom prst="rect">
                      <a:avLst/>
                    </a:prstGeom>
                    <a:ln>
                      <a:noFill/>
                    </a:ln>
                    <a:extLst>
                      <a:ext uri="{53640926-AAD7-44D8-BBD7-CCE9431645EC}">
                        <a14:shadowObscured xmlns:a14="http://schemas.microsoft.com/office/drawing/2010/main"/>
                      </a:ext>
                    </a:extLst>
                  </pic:spPr>
                </pic:pic>
              </a:graphicData>
            </a:graphic>
          </wp:inline>
        </w:drawing>
      </w:r>
    </w:p>
    <w:p w14:paraId="3626DB4C" w14:textId="77777777" w:rsidR="00CD2245" w:rsidRPr="00B0514F" w:rsidRDefault="00000000">
      <w:pPr>
        <w:pBdr>
          <w:top w:val="nil"/>
          <w:left w:val="nil"/>
          <w:bottom w:val="nil"/>
          <w:right w:val="nil"/>
          <w:between w:val="nil"/>
        </w:pBdr>
        <w:spacing w:after="240" w:line="275" w:lineRule="auto"/>
        <w:rPr>
          <w:rFonts w:ascii="Meiryo UI" w:hAnsi="Meiryo UI" w:cs="Google Sans"/>
          <w:color w:val="1F1F1F"/>
        </w:rPr>
      </w:pPr>
      <w:r w:rsidRPr="00B0514F">
        <w:rPr>
          <w:rFonts w:ascii="Meiryo UI" w:hAnsi="Meiryo UI" w:cs="Google Sans"/>
          <w:color w:val="1F1F1F"/>
        </w:rPr>
        <w:t>投資の成果（配当やコスト）の確認と、過去の取引履歴の振り返りを行う画面です。</w:t>
      </w:r>
    </w:p>
    <w:p w14:paraId="0BB7C63C" w14:textId="77777777" w:rsidR="00CD2245" w:rsidRPr="00881CD1" w:rsidRDefault="00000000">
      <w:pPr>
        <w:pBdr>
          <w:top w:val="nil"/>
          <w:left w:val="nil"/>
          <w:bottom w:val="nil"/>
          <w:right w:val="nil"/>
          <w:between w:val="nil"/>
        </w:pBdr>
        <w:spacing w:after="240" w:line="275" w:lineRule="auto"/>
        <w:rPr>
          <w:rFonts w:ascii="Meiryo UI" w:hAnsi="Meiryo UI" w:cs="Google Sans"/>
          <w:b/>
          <w:bCs/>
          <w:color w:val="1F1F1F"/>
          <w:sz w:val="32"/>
          <w:szCs w:val="32"/>
        </w:rPr>
      </w:pPr>
      <w:r w:rsidRPr="00881CD1">
        <w:rPr>
          <w:rFonts w:ascii="Meiryo UI" w:hAnsi="Meiryo UI" w:cs="Google Sans"/>
          <w:b/>
          <w:bCs/>
          <w:color w:val="1F1F1F"/>
          <w:sz w:val="32"/>
          <w:szCs w:val="32"/>
        </w:rPr>
        <w:t>主な機能と動作</w:t>
      </w:r>
    </w:p>
    <w:p w14:paraId="243C942F" w14:textId="76FEA0AB" w:rsidR="00CD2245" w:rsidRPr="00881CD1" w:rsidRDefault="00000000" w:rsidP="00881CD1">
      <w:pPr>
        <w:pStyle w:val="a5"/>
        <w:numPr>
          <w:ilvl w:val="0"/>
          <w:numId w:val="5"/>
        </w:numPr>
        <w:pBdr>
          <w:top w:val="nil"/>
          <w:left w:val="nil"/>
          <w:bottom w:val="nil"/>
          <w:right w:val="nil"/>
          <w:between w:val="nil"/>
        </w:pBdr>
        <w:spacing w:after="240" w:line="275" w:lineRule="auto"/>
        <w:ind w:leftChars="0"/>
        <w:rPr>
          <w:rFonts w:ascii="Meiryo UI" w:hAnsi="Meiryo UI" w:cs="Google Sans"/>
          <w:color w:val="1F1F1F"/>
        </w:rPr>
      </w:pPr>
      <w:r w:rsidRPr="00881CD1">
        <w:rPr>
          <w:rFonts w:ascii="Meiryo UI" w:hAnsi="Meiryo UI" w:cs="Google Sans"/>
          <w:color w:val="1F1F1F"/>
        </w:rPr>
        <w:t>Period Selector（期間選択）：1週間、1ヶ月、年初来など、分析対象の期間を素早く切り替えます。customを選べばカレンダーから任意の日付範囲を指定できます。</w:t>
      </w:r>
    </w:p>
    <w:p w14:paraId="430DA53E" w14:textId="2166B71C" w:rsidR="00CD2245" w:rsidRPr="00881CD1" w:rsidRDefault="00000000" w:rsidP="00881CD1">
      <w:pPr>
        <w:pStyle w:val="a5"/>
        <w:numPr>
          <w:ilvl w:val="0"/>
          <w:numId w:val="5"/>
        </w:numPr>
        <w:pBdr>
          <w:top w:val="nil"/>
          <w:left w:val="nil"/>
          <w:bottom w:val="nil"/>
          <w:right w:val="nil"/>
          <w:between w:val="nil"/>
        </w:pBdr>
        <w:spacing w:after="240" w:line="275" w:lineRule="auto"/>
        <w:ind w:leftChars="0"/>
        <w:rPr>
          <w:rFonts w:ascii="Meiryo UI" w:hAnsi="Meiryo UI" w:cs="Google Sans"/>
          <w:color w:val="1F1F1F"/>
        </w:rPr>
      </w:pPr>
      <w:r w:rsidRPr="00881CD1">
        <w:rPr>
          <w:rFonts w:ascii="Meiryo UI" w:hAnsi="Meiryo UI" w:cs="Google Sans"/>
          <w:color w:val="1F1F1F"/>
        </w:rPr>
        <w:t>Trade Journal（取引履歴）：過去の取引を一覧表示します。期間、ティッカーシンボル、アクション（BUY/SELL/DIV）、証券会社（Broker）で細かく絞り込み検索が可能です。</w:t>
      </w:r>
    </w:p>
    <w:p w14:paraId="7D891103" w14:textId="77777777" w:rsidR="00CD2245" w:rsidRPr="00B0514F" w:rsidRDefault="00000000" w:rsidP="00881CD1">
      <w:pPr>
        <w:pStyle w:val="1"/>
      </w:pPr>
      <w:r>
        <w:pict w14:anchorId="43655FC2">
          <v:rect id="_x0000_i1027" style="width:0;height:1.5pt" o:hralign="center" o:hrstd="t" o:hr="t" fillcolor="#a0a0a0" stroked="f"/>
        </w:pict>
      </w:r>
      <w:r w:rsidRPr="00B0514F">
        <w:t xml:space="preserve">3. </w:t>
      </w:r>
      <w:r w:rsidRPr="00B0514F">
        <w:t>レポート・</w:t>
      </w:r>
      <w:r w:rsidRPr="00B0514F">
        <w:t>AI</w:t>
      </w:r>
      <w:r w:rsidRPr="00B0514F">
        <w:t>要約（</w:t>
      </w:r>
      <w:r w:rsidRPr="00B0514F">
        <w:t>REPORT</w:t>
      </w:r>
      <w:r w:rsidRPr="00B0514F">
        <w:t>）</w:t>
      </w:r>
    </w:p>
    <w:p w14:paraId="0E5EA9F6" w14:textId="77777777" w:rsidR="00CD2245" w:rsidRPr="00B0514F" w:rsidRDefault="00000000">
      <w:pPr>
        <w:spacing w:after="240" w:line="275" w:lineRule="auto"/>
        <w:rPr>
          <w:rFonts w:ascii="Meiryo UI" w:hAnsi="Meiryo UI" w:cs="Google Sans"/>
          <w:color w:val="1F1F1F"/>
        </w:rPr>
      </w:pPr>
      <w:r w:rsidRPr="00B0514F">
        <w:rPr>
          <w:rFonts w:ascii="Meiryo UI" w:hAnsi="Meiryo UI" w:cs="Google Sans"/>
          <w:noProof/>
          <w:color w:val="1F1F1F"/>
        </w:rPr>
        <w:lastRenderedPageBreak/>
        <w:drawing>
          <wp:inline distT="114300" distB="114300" distL="114300" distR="114300" wp14:anchorId="2317679A" wp14:editId="56700A0C">
            <wp:extent cx="5934075" cy="7159432"/>
            <wp:effectExtent l="0" t="0" r="0" b="381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10"/>
                    <a:srcRect l="12821" t="1942"/>
                    <a:stretch>
                      <a:fillRect/>
                    </a:stretch>
                  </pic:blipFill>
                  <pic:spPr bwMode="auto">
                    <a:xfrm>
                      <a:off x="0" y="0"/>
                      <a:ext cx="5945788" cy="7173564"/>
                    </a:xfrm>
                    <a:prstGeom prst="rect">
                      <a:avLst/>
                    </a:prstGeom>
                    <a:ln>
                      <a:noFill/>
                    </a:ln>
                    <a:extLst>
                      <a:ext uri="{53640926-AAD7-44D8-BBD7-CCE9431645EC}">
                        <a14:shadowObscured xmlns:a14="http://schemas.microsoft.com/office/drawing/2010/main"/>
                      </a:ext>
                    </a:extLst>
                  </pic:spPr>
                </pic:pic>
              </a:graphicData>
            </a:graphic>
          </wp:inline>
        </w:drawing>
      </w:r>
    </w:p>
    <w:p w14:paraId="60AAFE3C" w14:textId="77777777" w:rsidR="00CD2245" w:rsidRPr="00B0514F" w:rsidRDefault="00000000">
      <w:pPr>
        <w:pBdr>
          <w:top w:val="nil"/>
          <w:left w:val="nil"/>
          <w:bottom w:val="nil"/>
          <w:right w:val="nil"/>
          <w:between w:val="nil"/>
        </w:pBdr>
        <w:spacing w:after="240" w:line="275" w:lineRule="auto"/>
        <w:rPr>
          <w:rFonts w:ascii="Meiryo UI" w:hAnsi="Meiryo UI" w:cs="Google Sans"/>
          <w:color w:val="1F1F1F"/>
        </w:rPr>
      </w:pPr>
      <w:r w:rsidRPr="00B0514F">
        <w:rPr>
          <w:rFonts w:ascii="Meiryo UI" w:hAnsi="Meiryo UI" w:cs="Google Sans"/>
          <w:color w:val="1F1F1F"/>
        </w:rPr>
        <w:t>現在の資産状況を多角的に分析し、AIからの客観的なアドバイスを確認する画面です。</w:t>
      </w:r>
    </w:p>
    <w:p w14:paraId="1AE822A9" w14:textId="77777777" w:rsidR="00CD2245" w:rsidRPr="00881CD1" w:rsidRDefault="00000000">
      <w:pPr>
        <w:pBdr>
          <w:top w:val="nil"/>
          <w:left w:val="nil"/>
          <w:bottom w:val="nil"/>
          <w:right w:val="nil"/>
          <w:between w:val="nil"/>
        </w:pBdr>
        <w:spacing w:after="240" w:line="275" w:lineRule="auto"/>
        <w:rPr>
          <w:rFonts w:ascii="Meiryo UI" w:hAnsi="Meiryo UI" w:cs="Google Sans"/>
          <w:b/>
          <w:bCs/>
          <w:color w:val="1F1F1F"/>
          <w:sz w:val="32"/>
          <w:szCs w:val="32"/>
        </w:rPr>
      </w:pPr>
      <w:r w:rsidRPr="00881CD1">
        <w:rPr>
          <w:rFonts w:ascii="Meiryo UI" w:hAnsi="Meiryo UI" w:cs="Google Sans"/>
          <w:b/>
          <w:bCs/>
          <w:color w:val="1F1F1F"/>
          <w:sz w:val="32"/>
          <w:szCs w:val="32"/>
        </w:rPr>
        <w:t>主な機能と動作</w:t>
      </w:r>
    </w:p>
    <w:p w14:paraId="56865F39" w14:textId="2BE66062" w:rsidR="00CD2245" w:rsidRPr="00881CD1" w:rsidRDefault="00000000" w:rsidP="00881CD1">
      <w:pPr>
        <w:pStyle w:val="a5"/>
        <w:numPr>
          <w:ilvl w:val="0"/>
          <w:numId w:val="6"/>
        </w:numPr>
        <w:pBdr>
          <w:top w:val="nil"/>
          <w:left w:val="nil"/>
          <w:bottom w:val="nil"/>
          <w:right w:val="nil"/>
          <w:between w:val="nil"/>
        </w:pBdr>
        <w:spacing w:after="240" w:line="275" w:lineRule="auto"/>
        <w:ind w:leftChars="0"/>
        <w:rPr>
          <w:rFonts w:ascii="Meiryo UI" w:hAnsi="Meiryo UI" w:cs="Google Sans"/>
          <w:color w:val="1F1F1F"/>
        </w:rPr>
      </w:pPr>
      <w:r w:rsidRPr="00881CD1">
        <w:rPr>
          <w:rFonts w:ascii="Meiryo UI" w:hAnsi="Meiryo UI" w:cs="Google Sans"/>
          <w:color w:val="1F1F1F"/>
        </w:rPr>
        <w:lastRenderedPageBreak/>
        <w:t>コントロールバー：分析期間とグループ分け（セクター別か、</w:t>
      </w:r>
      <w:proofErr w:type="spellStart"/>
      <w:r w:rsidRPr="00881CD1">
        <w:rPr>
          <w:rFonts w:ascii="Meiryo UI" w:hAnsi="Meiryo UI" w:cs="Google Sans"/>
          <w:color w:val="1F1F1F"/>
        </w:rPr>
        <w:t>MyGroup</w:t>
      </w:r>
      <w:proofErr w:type="spellEnd"/>
      <w:r w:rsidRPr="00881CD1">
        <w:rPr>
          <w:rFonts w:ascii="Meiryo UI" w:hAnsi="Meiryo UI" w:cs="Google Sans"/>
          <w:color w:val="1F1F1F"/>
        </w:rPr>
        <w:t>か）を選択し「Update Report」を押すことで、指定した条件でレポートを再生成します。</w:t>
      </w:r>
    </w:p>
    <w:p w14:paraId="7BFFDF87" w14:textId="400C6026" w:rsidR="00CD2245" w:rsidRPr="00881CD1" w:rsidRDefault="00000000" w:rsidP="00881CD1">
      <w:pPr>
        <w:pStyle w:val="a5"/>
        <w:numPr>
          <w:ilvl w:val="0"/>
          <w:numId w:val="6"/>
        </w:numPr>
        <w:pBdr>
          <w:top w:val="nil"/>
          <w:left w:val="nil"/>
          <w:bottom w:val="nil"/>
          <w:right w:val="nil"/>
          <w:between w:val="nil"/>
        </w:pBdr>
        <w:spacing w:after="240" w:line="275" w:lineRule="auto"/>
        <w:ind w:leftChars="0"/>
        <w:rPr>
          <w:rFonts w:ascii="Meiryo UI" w:hAnsi="Meiryo UI" w:cs="Google Sans"/>
          <w:color w:val="1F1F1F"/>
        </w:rPr>
      </w:pPr>
      <w:r w:rsidRPr="00881CD1">
        <w:rPr>
          <w:rFonts w:ascii="Meiryo UI" w:hAnsi="Meiryo UI" w:cs="Google Sans"/>
          <w:color w:val="1F1F1F"/>
        </w:rPr>
        <w:t>各種チャート：資産推移、配当予測、リスクレーダーなどを視覚的に表示します。Groupsサブ画面で設定したオリジナル分類もここで活きてきます。</w:t>
      </w:r>
    </w:p>
    <w:p w14:paraId="222F255F" w14:textId="77777777" w:rsidR="00CD2245" w:rsidRPr="00B0514F" w:rsidRDefault="00000000">
      <w:pPr>
        <w:pStyle w:val="3"/>
        <w:spacing w:before="120" w:after="120" w:line="275" w:lineRule="auto"/>
        <w:rPr>
          <w:rFonts w:ascii="Meiryo UI" w:hAnsi="Meiryo UI" w:cs="Google Sans"/>
          <w:color w:val="1F1F1F"/>
        </w:rPr>
      </w:pPr>
      <w:r>
        <w:rPr>
          <w:rFonts w:ascii="Meiryo UI" w:hAnsi="Meiryo UI"/>
        </w:rPr>
        <w:pict w14:anchorId="748425BB">
          <v:rect id="_x0000_i1028" style="width:0;height:1.5pt" o:hralign="center" o:hrstd="t" o:hr="t" fillcolor="#a0a0a0" stroked="f"/>
        </w:pict>
      </w:r>
      <w:r w:rsidRPr="00B0514F">
        <w:rPr>
          <w:rFonts w:ascii="Meiryo UI" w:hAnsi="Meiryo UI" w:cs="Google Sans"/>
          <w:color w:val="1F1F1F"/>
        </w:rPr>
        <w:t>4. マーケットヒートマップ（HEATMAP）</w:t>
      </w:r>
    </w:p>
    <w:p w14:paraId="05B97393" w14:textId="2D19807A" w:rsidR="00CD2245" w:rsidRPr="00B0514F" w:rsidRDefault="001412D5">
      <w:pPr>
        <w:pBdr>
          <w:top w:val="nil"/>
          <w:left w:val="nil"/>
          <w:bottom w:val="nil"/>
          <w:right w:val="nil"/>
          <w:between w:val="nil"/>
        </w:pBdr>
        <w:spacing w:after="240" w:line="275" w:lineRule="auto"/>
        <w:rPr>
          <w:rFonts w:ascii="Meiryo UI" w:hAnsi="Meiryo UI" w:cs="Google Sans"/>
          <w:color w:val="1F1F1F"/>
        </w:rPr>
      </w:pPr>
      <w:r>
        <w:rPr>
          <w:rFonts w:ascii="Meiryo UI" w:hAnsi="Meiryo UI" w:cs="Google Sans"/>
          <w:noProof/>
          <w:color w:val="1F1F1F"/>
        </w:rPr>
        <w:drawing>
          <wp:inline distT="0" distB="0" distL="0" distR="0" wp14:anchorId="347EE559" wp14:editId="36CC2504">
            <wp:extent cx="5924166" cy="3771900"/>
            <wp:effectExtent l="0" t="0" r="635" b="0"/>
            <wp:docPr id="153634984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0427" cy="3775887"/>
                    </a:xfrm>
                    <a:prstGeom prst="rect">
                      <a:avLst/>
                    </a:prstGeom>
                    <a:noFill/>
                    <a:ln>
                      <a:noFill/>
                    </a:ln>
                  </pic:spPr>
                </pic:pic>
              </a:graphicData>
            </a:graphic>
          </wp:inline>
        </w:drawing>
      </w:r>
    </w:p>
    <w:p w14:paraId="36937B83" w14:textId="77777777" w:rsidR="00CD2245" w:rsidRPr="00B0514F" w:rsidRDefault="00000000">
      <w:pPr>
        <w:pBdr>
          <w:top w:val="nil"/>
          <w:left w:val="nil"/>
          <w:bottom w:val="nil"/>
          <w:right w:val="nil"/>
          <w:between w:val="nil"/>
        </w:pBdr>
        <w:spacing w:after="240" w:line="275" w:lineRule="auto"/>
        <w:rPr>
          <w:rFonts w:ascii="Meiryo UI" w:hAnsi="Meiryo UI" w:cs="Google Sans"/>
          <w:color w:val="1F1F1F"/>
        </w:rPr>
      </w:pPr>
      <w:r w:rsidRPr="00B0514F">
        <w:rPr>
          <w:rFonts w:ascii="Meiryo UI" w:hAnsi="Meiryo UI" w:cs="Google Sans"/>
          <w:color w:val="1F1F1F"/>
        </w:rPr>
        <w:t>保有銘柄の規模やパフォーマンスを、色の濃淡と面積で直感的に把握する画面です。</w:t>
      </w:r>
    </w:p>
    <w:p w14:paraId="52F61167" w14:textId="77777777" w:rsidR="00CD2245" w:rsidRPr="00881CD1" w:rsidRDefault="00000000">
      <w:pPr>
        <w:pBdr>
          <w:top w:val="nil"/>
          <w:left w:val="nil"/>
          <w:bottom w:val="nil"/>
          <w:right w:val="nil"/>
          <w:between w:val="nil"/>
        </w:pBdr>
        <w:spacing w:after="240" w:line="275" w:lineRule="auto"/>
        <w:rPr>
          <w:rFonts w:ascii="Meiryo UI" w:hAnsi="Meiryo UI" w:cs="Google Sans"/>
          <w:b/>
          <w:bCs/>
          <w:color w:val="1F1F1F"/>
          <w:sz w:val="32"/>
          <w:szCs w:val="32"/>
        </w:rPr>
      </w:pPr>
      <w:r w:rsidRPr="00881CD1">
        <w:rPr>
          <w:rFonts w:ascii="Meiryo UI" w:hAnsi="Meiryo UI" w:cs="Google Sans"/>
          <w:b/>
          <w:bCs/>
          <w:color w:val="1F1F1F"/>
          <w:sz w:val="32"/>
          <w:szCs w:val="32"/>
        </w:rPr>
        <w:t>主な機能と動作</w:t>
      </w:r>
    </w:p>
    <w:p w14:paraId="45067AD4" w14:textId="38F0E7BC" w:rsidR="00CD2245" w:rsidRPr="00260F6F" w:rsidRDefault="00000000" w:rsidP="00260F6F">
      <w:pPr>
        <w:pStyle w:val="a5"/>
        <w:numPr>
          <w:ilvl w:val="0"/>
          <w:numId w:val="7"/>
        </w:numPr>
        <w:pBdr>
          <w:top w:val="nil"/>
          <w:left w:val="nil"/>
          <w:bottom w:val="nil"/>
          <w:right w:val="nil"/>
          <w:between w:val="nil"/>
        </w:pBdr>
        <w:spacing w:after="240" w:line="275" w:lineRule="auto"/>
        <w:ind w:leftChars="0"/>
        <w:rPr>
          <w:rFonts w:ascii="Meiryo UI" w:hAnsi="Meiryo UI" w:cs="Google Sans"/>
          <w:color w:val="1F1F1F"/>
        </w:rPr>
      </w:pPr>
      <w:r w:rsidRPr="00260F6F">
        <w:rPr>
          <w:rFonts w:ascii="Meiryo UI" w:hAnsi="Meiryo UI" w:cs="Google Sans"/>
          <w:color w:val="1F1F1F"/>
        </w:rPr>
        <w:t>GroupとModeの選択：セクター別表示や、Groupsサブ画面で作成した「</w:t>
      </w:r>
      <w:proofErr w:type="spellStart"/>
      <w:r w:rsidRPr="00260F6F">
        <w:rPr>
          <w:rFonts w:ascii="Meiryo UI" w:hAnsi="Meiryo UI" w:cs="Google Sans"/>
          <w:color w:val="1F1F1F"/>
        </w:rPr>
        <w:t>MyGroup</w:t>
      </w:r>
      <w:proofErr w:type="spellEnd"/>
      <w:r w:rsidRPr="00260F6F">
        <w:rPr>
          <w:rFonts w:ascii="Meiryo UI" w:hAnsi="Meiryo UI" w:cs="Google Sans"/>
          <w:color w:val="1F1F1F"/>
        </w:rPr>
        <w:t>」別表示を切り替えます。また、表示の基準を「金額（Value）」にするか「パフォーマンス（Performance）」にするかを選択できます。</w:t>
      </w:r>
    </w:p>
    <w:p w14:paraId="24A2EBC3" w14:textId="0CF6DF88" w:rsidR="00CD2245" w:rsidRPr="00260F6F" w:rsidRDefault="00000000" w:rsidP="00260F6F">
      <w:pPr>
        <w:pStyle w:val="a5"/>
        <w:numPr>
          <w:ilvl w:val="0"/>
          <w:numId w:val="7"/>
        </w:numPr>
        <w:pBdr>
          <w:top w:val="nil"/>
          <w:left w:val="nil"/>
          <w:bottom w:val="nil"/>
          <w:right w:val="nil"/>
          <w:between w:val="nil"/>
        </w:pBdr>
        <w:spacing w:after="240" w:line="275" w:lineRule="auto"/>
        <w:ind w:leftChars="0"/>
        <w:rPr>
          <w:rFonts w:ascii="Meiryo UI" w:hAnsi="Meiryo UI" w:cs="Google Sans"/>
          <w:color w:val="1F1F1F"/>
        </w:rPr>
      </w:pPr>
      <w:r w:rsidRPr="00260F6F">
        <w:rPr>
          <w:rFonts w:ascii="Meiryo UI" w:hAnsi="Meiryo UI" w:cs="Google Sans"/>
          <w:color w:val="1F1F1F"/>
        </w:rPr>
        <w:t>ズーム機能と画像保存：見たいエリアをクリックすると拡大表示されます。Exportボタンを押せば、</w:t>
      </w:r>
      <w:r w:rsidRPr="00260F6F">
        <w:rPr>
          <w:rFonts w:ascii="Meiryo UI" w:hAnsi="Meiryo UI" w:cs="Google Sans"/>
          <w:color w:val="1F1F1F"/>
        </w:rPr>
        <w:lastRenderedPageBreak/>
        <w:t>現在の状態を画像としてパソコンに保存できます。</w:t>
      </w:r>
    </w:p>
    <w:p w14:paraId="193B5C07" w14:textId="77777777" w:rsidR="00CD2245" w:rsidRPr="00B0514F" w:rsidRDefault="00000000" w:rsidP="00260F6F">
      <w:pPr>
        <w:pStyle w:val="1"/>
      </w:pPr>
      <w:r>
        <w:pict w14:anchorId="28B97380">
          <v:rect id="_x0000_i1029" style="width:0;height:1.5pt" o:hralign="center" o:hrstd="t" o:hr="t" fillcolor="#a0a0a0" stroked="f"/>
        </w:pict>
      </w:r>
      <w:r w:rsidRPr="00B0514F">
        <w:t>5. AI</w:t>
      </w:r>
      <w:r w:rsidRPr="00B0514F">
        <w:t>アドバイザー（</w:t>
      </w:r>
      <w:r w:rsidRPr="00B0514F">
        <w:t>ADVISOR</w:t>
      </w:r>
      <w:r w:rsidRPr="00B0514F">
        <w:t>）</w:t>
      </w:r>
    </w:p>
    <w:p w14:paraId="15463743" w14:textId="3B5F36CC" w:rsidR="00CD2245" w:rsidRPr="00B0514F" w:rsidRDefault="001412D5" w:rsidP="001412D5">
      <w:pPr>
        <w:pBdr>
          <w:top w:val="nil"/>
          <w:left w:val="nil"/>
          <w:bottom w:val="nil"/>
          <w:right w:val="nil"/>
          <w:between w:val="nil"/>
        </w:pBdr>
        <w:spacing w:after="240" w:line="275" w:lineRule="auto"/>
        <w:jc w:val="center"/>
        <w:rPr>
          <w:rFonts w:ascii="Meiryo UI" w:hAnsi="Meiryo UI" w:cs="Google Sans"/>
          <w:color w:val="1F1F1F"/>
        </w:rPr>
      </w:pPr>
      <w:r>
        <w:rPr>
          <w:rFonts w:ascii="Meiryo UI" w:hAnsi="Meiryo UI" w:cs="Google Sans"/>
          <w:noProof/>
          <w:color w:val="1F1F1F"/>
        </w:rPr>
        <w:drawing>
          <wp:inline distT="0" distB="0" distL="0" distR="0" wp14:anchorId="44618B45" wp14:editId="28540C0E">
            <wp:extent cx="5200650" cy="4438650"/>
            <wp:effectExtent l="0" t="0" r="0" b="0"/>
            <wp:docPr id="521964650"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00650" cy="4438650"/>
                    </a:xfrm>
                    <a:prstGeom prst="rect">
                      <a:avLst/>
                    </a:prstGeom>
                    <a:noFill/>
                    <a:ln>
                      <a:noFill/>
                    </a:ln>
                  </pic:spPr>
                </pic:pic>
              </a:graphicData>
            </a:graphic>
          </wp:inline>
        </w:drawing>
      </w:r>
    </w:p>
    <w:p w14:paraId="41C2BA17" w14:textId="77777777" w:rsidR="00CD2245" w:rsidRPr="00B0514F" w:rsidRDefault="00000000">
      <w:pPr>
        <w:pBdr>
          <w:top w:val="nil"/>
          <w:left w:val="nil"/>
          <w:bottom w:val="nil"/>
          <w:right w:val="nil"/>
          <w:between w:val="nil"/>
        </w:pBdr>
        <w:spacing w:after="240" w:line="275" w:lineRule="auto"/>
        <w:rPr>
          <w:rFonts w:ascii="Meiryo UI" w:hAnsi="Meiryo UI" w:cs="Google Sans"/>
          <w:color w:val="1F1F1F"/>
        </w:rPr>
      </w:pPr>
      <w:r w:rsidRPr="00B0514F">
        <w:rPr>
          <w:rFonts w:ascii="Meiryo UI" w:hAnsi="Meiryo UI" w:cs="Google Sans"/>
          <w:color w:val="1F1F1F"/>
        </w:rPr>
        <w:t>あなたのポートフォリオ情報を読み込ませて、最新のAIモデルに投資相談ができる対話画面です。</w:t>
      </w:r>
    </w:p>
    <w:p w14:paraId="6669D966" w14:textId="77777777" w:rsidR="00CD2245" w:rsidRPr="00B0514F" w:rsidRDefault="00000000">
      <w:pPr>
        <w:pBdr>
          <w:top w:val="nil"/>
          <w:left w:val="nil"/>
          <w:bottom w:val="nil"/>
          <w:right w:val="nil"/>
          <w:between w:val="nil"/>
        </w:pBdr>
        <w:spacing w:after="240" w:line="275" w:lineRule="auto"/>
        <w:rPr>
          <w:rFonts w:ascii="Meiryo UI" w:hAnsi="Meiryo UI" w:cs="Google Sans"/>
          <w:color w:val="1F1F1F"/>
        </w:rPr>
      </w:pPr>
      <w:r w:rsidRPr="00B0514F">
        <w:rPr>
          <w:rFonts w:ascii="Meiryo UI" w:hAnsi="Meiryo UI" w:cs="Google Sans"/>
          <w:color w:val="1F1F1F"/>
        </w:rPr>
        <w:t>主な機能と動作</w:t>
      </w:r>
    </w:p>
    <w:p w14:paraId="05C5FE1E" w14:textId="71331E79" w:rsidR="00CD2245" w:rsidRPr="00260F6F" w:rsidRDefault="00000000" w:rsidP="00260F6F">
      <w:pPr>
        <w:pStyle w:val="a5"/>
        <w:numPr>
          <w:ilvl w:val="0"/>
          <w:numId w:val="8"/>
        </w:numPr>
        <w:pBdr>
          <w:top w:val="nil"/>
          <w:left w:val="nil"/>
          <w:bottom w:val="nil"/>
          <w:right w:val="nil"/>
          <w:between w:val="nil"/>
        </w:pBdr>
        <w:spacing w:after="240" w:line="275" w:lineRule="auto"/>
        <w:ind w:leftChars="0"/>
        <w:rPr>
          <w:rFonts w:ascii="Meiryo UI" w:hAnsi="Meiryo UI" w:cs="Google Sans"/>
          <w:color w:val="1F1F1F"/>
        </w:rPr>
      </w:pPr>
      <w:r w:rsidRPr="00260F6F">
        <w:rPr>
          <w:rFonts w:ascii="Meiryo UI" w:hAnsi="Meiryo UI" w:cs="Google Sans"/>
          <w:color w:val="1F1F1F"/>
        </w:rPr>
        <w:t>Load PF：現在のポートフォリオ構成や分析データをAIの頭脳に読み込ませます。相談を始める前に必ず押してください。</w:t>
      </w:r>
    </w:p>
    <w:p w14:paraId="17B27322" w14:textId="512503F6" w:rsidR="00CD2245" w:rsidRPr="00260F6F" w:rsidRDefault="00000000" w:rsidP="00260F6F">
      <w:pPr>
        <w:pStyle w:val="a5"/>
        <w:numPr>
          <w:ilvl w:val="0"/>
          <w:numId w:val="8"/>
        </w:numPr>
        <w:pBdr>
          <w:top w:val="nil"/>
          <w:left w:val="nil"/>
          <w:bottom w:val="nil"/>
          <w:right w:val="nil"/>
          <w:between w:val="nil"/>
        </w:pBdr>
        <w:spacing w:after="240" w:line="275" w:lineRule="auto"/>
        <w:ind w:leftChars="0"/>
        <w:rPr>
          <w:rFonts w:ascii="Meiryo UI" w:hAnsi="Meiryo UI" w:cs="Google Sans"/>
          <w:color w:val="1F1F1F"/>
        </w:rPr>
      </w:pPr>
      <w:r w:rsidRPr="00260F6F">
        <w:rPr>
          <w:rFonts w:ascii="Meiryo UI" w:hAnsi="Meiryo UI" w:cs="Google Sans"/>
          <w:color w:val="1F1F1F"/>
        </w:rPr>
        <w:t>対話機能：画面下部の入力欄に相談内容を書き込み、送信ボタン（➤）を押すとAIが回答します。</w:t>
      </w:r>
    </w:p>
    <w:p w14:paraId="33F7959A" w14:textId="77777777" w:rsidR="00CD2245" w:rsidRPr="00B0514F" w:rsidRDefault="00000000">
      <w:pPr>
        <w:pStyle w:val="3"/>
        <w:spacing w:before="120" w:after="120" w:line="275" w:lineRule="auto"/>
        <w:rPr>
          <w:rFonts w:ascii="Meiryo UI" w:hAnsi="Meiryo UI" w:cs="Google Sans"/>
          <w:color w:val="1F1F1F"/>
        </w:rPr>
      </w:pPr>
      <w:r>
        <w:rPr>
          <w:rFonts w:ascii="Meiryo UI" w:hAnsi="Meiryo UI"/>
        </w:rPr>
        <w:lastRenderedPageBreak/>
        <w:pict w14:anchorId="011D80B6">
          <v:rect id="_x0000_i1030" style="width:0;height:1.5pt" o:hralign="center" o:hrstd="t" o:hr="t" fillcolor="#a0a0a0" stroked="f"/>
        </w:pict>
      </w:r>
      <w:r w:rsidRPr="00B0514F">
        <w:rPr>
          <w:rFonts w:ascii="Meiryo UI" w:hAnsi="Meiryo UI" w:cs="Google Sans"/>
          <w:color w:val="1F1F1F"/>
        </w:rPr>
        <w:t>6. 設定・データソース管理（SETTINGS）</w:t>
      </w:r>
    </w:p>
    <w:p w14:paraId="3C32FBE7" w14:textId="3F8A68EC" w:rsidR="00CD2245" w:rsidRPr="00B0514F" w:rsidRDefault="004A7707" w:rsidP="004A7707">
      <w:pPr>
        <w:pBdr>
          <w:top w:val="nil"/>
          <w:left w:val="nil"/>
          <w:bottom w:val="nil"/>
          <w:right w:val="nil"/>
          <w:between w:val="nil"/>
        </w:pBdr>
        <w:spacing w:after="240" w:line="275" w:lineRule="auto"/>
        <w:jc w:val="center"/>
        <w:rPr>
          <w:rFonts w:ascii="Meiryo UI" w:hAnsi="Meiryo UI" w:cs="Google Sans"/>
          <w:color w:val="1F1F1F"/>
        </w:rPr>
      </w:pPr>
      <w:r>
        <w:rPr>
          <w:rFonts w:ascii="Meiryo UI" w:hAnsi="Meiryo UI" w:cs="Google Sans"/>
          <w:noProof/>
          <w:color w:val="1F1F1F"/>
        </w:rPr>
        <w:lastRenderedPageBreak/>
        <w:drawing>
          <wp:inline distT="0" distB="0" distL="0" distR="0" wp14:anchorId="5D0F24D8" wp14:editId="073FBAD3">
            <wp:extent cx="4905375" cy="8220075"/>
            <wp:effectExtent l="0" t="0" r="9525" b="9525"/>
            <wp:docPr id="1955018357"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3">
                      <a:extLst>
                        <a:ext uri="{28A0092B-C50C-407E-A947-70E740481C1C}">
                          <a14:useLocalDpi xmlns:a14="http://schemas.microsoft.com/office/drawing/2010/main" val="0"/>
                        </a:ext>
                      </a:extLst>
                    </a:blip>
                    <a:srcRect l="2377" r="3473"/>
                    <a:stretch>
                      <a:fillRect/>
                    </a:stretch>
                  </pic:blipFill>
                  <pic:spPr bwMode="auto">
                    <a:xfrm>
                      <a:off x="0" y="0"/>
                      <a:ext cx="4905375" cy="8220075"/>
                    </a:xfrm>
                    <a:prstGeom prst="rect">
                      <a:avLst/>
                    </a:prstGeom>
                    <a:noFill/>
                    <a:ln>
                      <a:noFill/>
                    </a:ln>
                    <a:extLst>
                      <a:ext uri="{53640926-AAD7-44D8-BBD7-CCE9431645EC}">
                        <a14:shadowObscured xmlns:a14="http://schemas.microsoft.com/office/drawing/2010/main"/>
                      </a:ext>
                    </a:extLst>
                  </pic:spPr>
                </pic:pic>
              </a:graphicData>
            </a:graphic>
          </wp:inline>
        </w:drawing>
      </w:r>
    </w:p>
    <w:p w14:paraId="0AF6A749" w14:textId="77777777" w:rsidR="00CD2245" w:rsidRPr="00B0514F" w:rsidRDefault="00000000">
      <w:pPr>
        <w:pBdr>
          <w:top w:val="nil"/>
          <w:left w:val="nil"/>
          <w:bottom w:val="nil"/>
          <w:right w:val="nil"/>
          <w:between w:val="nil"/>
        </w:pBdr>
        <w:spacing w:after="240" w:line="275" w:lineRule="auto"/>
        <w:rPr>
          <w:rFonts w:ascii="Meiryo UI" w:hAnsi="Meiryo UI" w:cs="Google Sans"/>
          <w:color w:val="1F1F1F"/>
        </w:rPr>
      </w:pPr>
      <w:r w:rsidRPr="00B0514F">
        <w:rPr>
          <w:rFonts w:ascii="Meiryo UI" w:hAnsi="Meiryo UI" w:cs="Google Sans"/>
          <w:color w:val="1F1F1F"/>
        </w:rPr>
        <w:lastRenderedPageBreak/>
        <w:t>アプリの根幹となるAPIキーの設定や、表示形式の管理を行う画面です。</w:t>
      </w:r>
    </w:p>
    <w:p w14:paraId="337C513F" w14:textId="77777777" w:rsidR="00CD2245" w:rsidRPr="00260F6F" w:rsidRDefault="00000000">
      <w:pPr>
        <w:pBdr>
          <w:top w:val="nil"/>
          <w:left w:val="nil"/>
          <w:bottom w:val="nil"/>
          <w:right w:val="nil"/>
          <w:between w:val="nil"/>
        </w:pBdr>
        <w:spacing w:after="240" w:line="275" w:lineRule="auto"/>
        <w:rPr>
          <w:rFonts w:ascii="Meiryo UI" w:hAnsi="Meiryo UI" w:cs="Google Sans"/>
          <w:b/>
          <w:bCs/>
          <w:color w:val="1F1F1F"/>
          <w:sz w:val="32"/>
          <w:szCs w:val="32"/>
        </w:rPr>
      </w:pPr>
      <w:r w:rsidRPr="00260F6F">
        <w:rPr>
          <w:rFonts w:ascii="Meiryo UI" w:hAnsi="Meiryo UI" w:cs="Google Sans"/>
          <w:b/>
          <w:bCs/>
          <w:color w:val="1F1F1F"/>
          <w:sz w:val="32"/>
          <w:szCs w:val="32"/>
        </w:rPr>
        <w:t>主な機能と設定手順</w:t>
      </w:r>
    </w:p>
    <w:p w14:paraId="43459A6E" w14:textId="30566245" w:rsidR="00CD2245" w:rsidRPr="00260F6F" w:rsidRDefault="00000000" w:rsidP="00260F6F">
      <w:pPr>
        <w:pStyle w:val="a5"/>
        <w:numPr>
          <w:ilvl w:val="0"/>
          <w:numId w:val="9"/>
        </w:numPr>
        <w:pBdr>
          <w:top w:val="nil"/>
          <w:left w:val="nil"/>
          <w:bottom w:val="nil"/>
          <w:right w:val="nil"/>
          <w:between w:val="nil"/>
        </w:pBdr>
        <w:spacing w:after="240" w:line="275" w:lineRule="auto"/>
        <w:ind w:leftChars="0"/>
        <w:rPr>
          <w:rFonts w:ascii="Meiryo UI" w:hAnsi="Meiryo UI" w:cs="Google Sans"/>
          <w:color w:val="1F1F1F"/>
        </w:rPr>
      </w:pPr>
      <w:r w:rsidRPr="00260F6F">
        <w:rPr>
          <w:rFonts w:ascii="Meiryo UI" w:hAnsi="Meiryo UI" w:cs="Google Sans"/>
          <w:color w:val="1F1F1F"/>
        </w:rPr>
        <w:t>各種API設定欄：Gemini APIや、IBKR、Saxo Bankなどの連携情報を入力します。</w:t>
      </w:r>
    </w:p>
    <w:p w14:paraId="60423ECF" w14:textId="7D04B699" w:rsidR="00CD2245" w:rsidRPr="00260F6F" w:rsidRDefault="00000000" w:rsidP="00260F6F">
      <w:pPr>
        <w:pStyle w:val="a5"/>
        <w:numPr>
          <w:ilvl w:val="0"/>
          <w:numId w:val="9"/>
        </w:numPr>
        <w:pBdr>
          <w:top w:val="nil"/>
          <w:left w:val="nil"/>
          <w:bottom w:val="nil"/>
          <w:right w:val="nil"/>
          <w:between w:val="nil"/>
        </w:pBdr>
        <w:spacing w:after="240" w:line="275" w:lineRule="auto"/>
        <w:ind w:leftChars="0"/>
        <w:rPr>
          <w:rFonts w:ascii="Meiryo UI" w:hAnsi="Meiryo UI" w:cs="Google Sans"/>
          <w:color w:val="1F1F1F"/>
        </w:rPr>
      </w:pPr>
      <w:r w:rsidRPr="00260F6F">
        <w:rPr>
          <w:rFonts w:ascii="Meiryo UI" w:hAnsi="Meiryo UI" w:cs="Google Sans"/>
          <w:color w:val="1F1F1F"/>
        </w:rPr>
        <w:t>Data Sources (Brokers) スイッチ：対応している国内外の証券会社一覧です。あなたが利用している証券会社のスイッチをオンにしてください。</w:t>
      </w:r>
    </w:p>
    <w:p w14:paraId="687064A9" w14:textId="38DDFB00" w:rsidR="00CD2245" w:rsidRPr="00260F6F" w:rsidRDefault="00000000" w:rsidP="00260F6F">
      <w:pPr>
        <w:pStyle w:val="a5"/>
        <w:numPr>
          <w:ilvl w:val="0"/>
          <w:numId w:val="9"/>
        </w:numPr>
        <w:pBdr>
          <w:top w:val="nil"/>
          <w:left w:val="nil"/>
          <w:bottom w:val="nil"/>
          <w:right w:val="nil"/>
          <w:between w:val="nil"/>
        </w:pBdr>
        <w:spacing w:after="240" w:line="275" w:lineRule="auto"/>
        <w:ind w:leftChars="0"/>
        <w:rPr>
          <w:rFonts w:ascii="Meiryo UI" w:hAnsi="Meiryo UI" w:cs="Google Sans"/>
          <w:color w:val="1F1F1F"/>
        </w:rPr>
      </w:pPr>
      <w:r w:rsidRPr="00260F6F">
        <w:rPr>
          <w:rFonts w:ascii="Meiryo UI" w:hAnsi="Meiryo UI" w:cs="Google Sans"/>
          <w:color w:val="1F1F1F"/>
        </w:rPr>
        <w:t>Save All Settings：変更した設定をすべて保存します。APIキーの入力や証券会社のオンオフを切り替えた後は、必ずこのボタンをクリックして設定を確定させてください。</w:t>
      </w:r>
    </w:p>
    <w:p w14:paraId="3AD2A2F4" w14:textId="36F30CBC" w:rsidR="00CD2245" w:rsidRPr="00260F6F" w:rsidRDefault="00000000" w:rsidP="00260F6F">
      <w:pPr>
        <w:pStyle w:val="a5"/>
        <w:numPr>
          <w:ilvl w:val="0"/>
          <w:numId w:val="9"/>
        </w:numPr>
        <w:pBdr>
          <w:top w:val="nil"/>
          <w:left w:val="nil"/>
          <w:bottom w:val="nil"/>
          <w:right w:val="nil"/>
          <w:between w:val="nil"/>
        </w:pBdr>
        <w:spacing w:after="240" w:line="275" w:lineRule="auto"/>
        <w:ind w:leftChars="0"/>
        <w:rPr>
          <w:rFonts w:ascii="Meiryo UI" w:hAnsi="Meiryo UI" w:cs="Google Sans"/>
          <w:color w:val="1F1F1F"/>
        </w:rPr>
      </w:pPr>
      <w:r w:rsidRPr="00260F6F">
        <w:rPr>
          <w:rFonts w:ascii="Meiryo UI" w:hAnsi="Meiryo UI" w:cs="Google Sans"/>
          <w:color w:val="1F1F1F"/>
        </w:rPr>
        <w:t>反映先：ここでオンにした証券会社だけが、HOME画面の「API Data Download」やインポート画面の選択肢として表示されるようになります。</w:t>
      </w:r>
    </w:p>
    <w:p w14:paraId="3DC23246" w14:textId="77777777" w:rsidR="00CD2245" w:rsidRPr="00B0514F" w:rsidRDefault="00000000" w:rsidP="00260F6F">
      <w:pPr>
        <w:pStyle w:val="2"/>
      </w:pPr>
      <w:r w:rsidRPr="00B0514F">
        <w:t>SETTINGS</w:t>
      </w:r>
      <w:r w:rsidRPr="00B0514F">
        <w:t>から開けるサブ画面</w:t>
      </w:r>
    </w:p>
    <w:p w14:paraId="5E0F73C8" w14:textId="77777777" w:rsidR="00CD2245" w:rsidRPr="00B0514F" w:rsidRDefault="00000000" w:rsidP="00260F6F">
      <w:pPr>
        <w:pStyle w:val="3"/>
      </w:pPr>
      <w:r w:rsidRPr="00B0514F">
        <w:rPr>
          <w:rFonts w:ascii="Cambria Math" w:hAnsi="Cambria Math" w:cs="Cambria Math"/>
        </w:rPr>
        <w:t>④</w:t>
      </w:r>
      <w:r w:rsidRPr="00B0514F">
        <w:t xml:space="preserve"> </w:t>
      </w:r>
      <w:r w:rsidRPr="00B0514F">
        <w:t>フィードバック送信（サポートダイアログ）</w:t>
      </w:r>
    </w:p>
    <w:p w14:paraId="11D99D05" w14:textId="77777777" w:rsidR="00CD2245" w:rsidRPr="00B0514F" w:rsidRDefault="00000000" w:rsidP="004A7707">
      <w:pPr>
        <w:pBdr>
          <w:top w:val="nil"/>
          <w:left w:val="nil"/>
          <w:bottom w:val="nil"/>
          <w:right w:val="nil"/>
          <w:between w:val="nil"/>
        </w:pBdr>
        <w:spacing w:after="240" w:line="275" w:lineRule="auto"/>
        <w:jc w:val="center"/>
        <w:rPr>
          <w:rFonts w:ascii="Meiryo UI" w:hAnsi="Meiryo UI" w:cs="Google Sans"/>
          <w:color w:val="1F1F1F"/>
        </w:rPr>
      </w:pPr>
      <w:r w:rsidRPr="00B0514F">
        <w:rPr>
          <w:rFonts w:ascii="Meiryo UI" w:hAnsi="Meiryo UI" w:cs="Google Sans"/>
          <w:noProof/>
          <w:color w:val="1F1F1F"/>
        </w:rPr>
        <w:drawing>
          <wp:inline distT="114300" distB="114300" distL="114300" distR="114300" wp14:anchorId="23A70DC9" wp14:editId="15467A10">
            <wp:extent cx="2868840" cy="3394800"/>
            <wp:effectExtent l="0" t="0" r="8255" b="0"/>
            <wp:docPr id="6"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ic:nvPicPr>
                  <pic:blipFill rotWithShape="1">
                    <a:blip r:embed="rId14"/>
                    <a:srcRect b="16102"/>
                    <a:stretch>
                      <a:fillRect/>
                    </a:stretch>
                  </pic:blipFill>
                  <pic:spPr bwMode="auto">
                    <a:xfrm>
                      <a:off x="0" y="0"/>
                      <a:ext cx="2868840" cy="3394800"/>
                    </a:xfrm>
                    <a:prstGeom prst="rect">
                      <a:avLst/>
                    </a:prstGeom>
                    <a:ln>
                      <a:noFill/>
                    </a:ln>
                    <a:extLst>
                      <a:ext uri="{53640926-AAD7-44D8-BBD7-CCE9431645EC}">
                        <a14:shadowObscured xmlns:a14="http://schemas.microsoft.com/office/drawing/2010/main"/>
                      </a:ext>
                    </a:extLst>
                  </pic:spPr>
                </pic:pic>
              </a:graphicData>
            </a:graphic>
          </wp:inline>
        </w:drawing>
      </w:r>
    </w:p>
    <w:p w14:paraId="646988BA" w14:textId="0747B9FF" w:rsidR="00CD2245" w:rsidRPr="00260F6F" w:rsidRDefault="00000000" w:rsidP="00260F6F">
      <w:pPr>
        <w:pStyle w:val="a5"/>
        <w:numPr>
          <w:ilvl w:val="0"/>
          <w:numId w:val="10"/>
        </w:numPr>
        <w:pBdr>
          <w:top w:val="nil"/>
          <w:left w:val="nil"/>
          <w:bottom w:val="nil"/>
          <w:right w:val="nil"/>
          <w:between w:val="nil"/>
        </w:pBdr>
        <w:spacing w:after="240" w:line="275" w:lineRule="auto"/>
        <w:ind w:leftChars="0"/>
        <w:rPr>
          <w:rFonts w:ascii="Meiryo UI" w:hAnsi="Meiryo UI" w:cs="Google Sans"/>
          <w:color w:val="1F1F1F"/>
        </w:rPr>
      </w:pPr>
      <w:r w:rsidRPr="00260F6F">
        <w:rPr>
          <w:rFonts w:ascii="Meiryo UI" w:hAnsi="Meiryo UI" w:cs="Google Sans"/>
          <w:color w:val="1F1F1F"/>
        </w:rPr>
        <w:t>機能と動作：SETTINGS画面の「Direct Bug Report」ボタンから呼び出せる、開発者へ直接メッセ</w:t>
      </w:r>
      <w:r w:rsidRPr="00260F6F">
        <w:rPr>
          <w:rFonts w:ascii="Meiryo UI" w:hAnsi="Meiryo UI" w:cs="Google Sans"/>
          <w:color w:val="1F1F1F"/>
        </w:rPr>
        <w:lastRenderedPageBreak/>
        <w:t>ージを送るための専用画面です。</w:t>
      </w:r>
    </w:p>
    <w:p w14:paraId="3FAF4573" w14:textId="65B70F3A" w:rsidR="00CD2245" w:rsidRPr="00260F6F" w:rsidRDefault="00000000" w:rsidP="00260F6F">
      <w:pPr>
        <w:pStyle w:val="a5"/>
        <w:numPr>
          <w:ilvl w:val="0"/>
          <w:numId w:val="10"/>
        </w:numPr>
        <w:pBdr>
          <w:top w:val="nil"/>
          <w:left w:val="nil"/>
          <w:bottom w:val="nil"/>
          <w:right w:val="nil"/>
          <w:between w:val="nil"/>
        </w:pBdr>
        <w:spacing w:after="240" w:line="275" w:lineRule="auto"/>
        <w:ind w:leftChars="0"/>
        <w:rPr>
          <w:rFonts w:ascii="Meiryo UI" w:hAnsi="Meiryo UI" w:cs="Google Sans"/>
          <w:color w:val="1F1F1F"/>
        </w:rPr>
      </w:pPr>
      <w:r w:rsidRPr="00260F6F">
        <w:rPr>
          <w:rFonts w:ascii="Meiryo UI" w:hAnsi="Meiryo UI" w:cs="Google Sans"/>
          <w:color w:val="1F1F1F"/>
        </w:rPr>
        <w:t>設定手順：計算が合わない等のトラブル時は「不具合の報告（バグ）」を、新しい機能が欲しい等のアイデアは「改善・追加の要望（リクエスト）」のラジオボタンを選択します。詳細内容と返信用メールアドレスを入力し、送信ボタンを押します。</w:t>
      </w:r>
    </w:p>
    <w:p w14:paraId="42082C9C" w14:textId="3AD008A0" w:rsidR="00CD2245" w:rsidRPr="00260F6F" w:rsidRDefault="00000000" w:rsidP="00260F6F">
      <w:pPr>
        <w:pStyle w:val="a5"/>
        <w:numPr>
          <w:ilvl w:val="0"/>
          <w:numId w:val="10"/>
        </w:numPr>
        <w:pBdr>
          <w:top w:val="nil"/>
          <w:left w:val="nil"/>
          <w:bottom w:val="nil"/>
          <w:right w:val="nil"/>
          <w:between w:val="nil"/>
        </w:pBdr>
        <w:spacing w:after="240" w:line="275" w:lineRule="auto"/>
        <w:ind w:leftChars="0"/>
        <w:rPr>
          <w:rFonts w:ascii="Meiryo UI" w:hAnsi="Meiryo UI" w:cs="Google Sans"/>
          <w:color w:val="1F1F1F"/>
        </w:rPr>
      </w:pPr>
      <w:r w:rsidRPr="00260F6F">
        <w:rPr>
          <w:rFonts w:ascii="Meiryo UI" w:hAnsi="Meiryo UI" w:cs="Google Sans"/>
          <w:color w:val="1F1F1F"/>
        </w:rPr>
        <w:t>反映先：開発者の管理システムへ直接データが届きます。不具合報告の場合は、問題解決に役立つ内部のログファイルも自動的に暗号化されて添付されます。</w:t>
      </w:r>
    </w:p>
    <w:p w14:paraId="4EA442B9" w14:textId="77777777" w:rsidR="00CD2245" w:rsidRPr="00B0514F" w:rsidRDefault="00000000">
      <w:pPr>
        <w:pStyle w:val="3"/>
        <w:spacing w:before="120" w:after="120" w:line="275" w:lineRule="auto"/>
        <w:rPr>
          <w:rFonts w:ascii="Meiryo UI" w:hAnsi="Meiryo UI" w:cs="Google Sans"/>
          <w:color w:val="1F1F1F"/>
        </w:rPr>
      </w:pPr>
      <w:r>
        <w:rPr>
          <w:rFonts w:ascii="Meiryo UI" w:hAnsi="Meiryo UI"/>
        </w:rPr>
        <w:pict w14:anchorId="5AC776DE">
          <v:rect id="_x0000_i1031" style="width:0;height:1.5pt" o:hralign="center" o:hrstd="t" o:hr="t" fillcolor="#a0a0a0" stroked="f"/>
        </w:pict>
      </w:r>
      <w:r w:rsidRPr="00B0514F">
        <w:rPr>
          <w:rFonts w:ascii="Meiryo UI" w:hAnsi="Meiryo UI" w:cs="Google Sans"/>
          <w:color w:val="1F1F1F"/>
        </w:rPr>
        <w:t>おわりに</w:t>
      </w:r>
    </w:p>
    <w:p w14:paraId="0EA09C2F" w14:textId="77777777" w:rsidR="00CD2245" w:rsidRPr="00B0514F" w:rsidRDefault="00000000">
      <w:pPr>
        <w:pBdr>
          <w:top w:val="nil"/>
          <w:left w:val="nil"/>
          <w:bottom w:val="nil"/>
          <w:right w:val="nil"/>
          <w:between w:val="nil"/>
        </w:pBdr>
        <w:spacing w:after="240" w:line="275" w:lineRule="auto"/>
        <w:rPr>
          <w:rFonts w:ascii="Meiryo UI" w:hAnsi="Meiryo UI" w:cs="Google Sans"/>
          <w:color w:val="1F1F1F"/>
        </w:rPr>
      </w:pPr>
      <w:proofErr w:type="spellStart"/>
      <w:r w:rsidRPr="00B0514F">
        <w:rPr>
          <w:rFonts w:ascii="Meiryo UI" w:hAnsi="Meiryo UI" w:cs="Google Sans"/>
          <w:color w:val="1F1F1F"/>
        </w:rPr>
        <w:t>PF_Manager</w:t>
      </w:r>
      <w:proofErr w:type="spellEnd"/>
      <w:r w:rsidRPr="00B0514F">
        <w:rPr>
          <w:rFonts w:ascii="Meiryo UI" w:hAnsi="Meiryo UI" w:cs="Google Sans"/>
          <w:color w:val="1F1F1F"/>
        </w:rPr>
        <w:t>が、皆様の投資戦略をより強固なものにする一助となれば幸いです。一緒に世界投資地図を描いていきましょう！</w:t>
      </w:r>
    </w:p>
    <w:p w14:paraId="42947CE8" w14:textId="77777777" w:rsidR="00CD2245" w:rsidRPr="00B0514F" w:rsidRDefault="00CD2245">
      <w:pPr>
        <w:pBdr>
          <w:top w:val="nil"/>
          <w:left w:val="nil"/>
          <w:bottom w:val="nil"/>
          <w:right w:val="nil"/>
          <w:between w:val="nil"/>
        </w:pBdr>
        <w:spacing w:after="240" w:line="275" w:lineRule="auto"/>
        <w:rPr>
          <w:rFonts w:ascii="Meiryo UI" w:hAnsi="Meiryo UI" w:cs="Google Sans"/>
          <w:color w:val="1F1F1F"/>
        </w:rPr>
      </w:pPr>
    </w:p>
    <w:sectPr w:rsidR="00CD2245" w:rsidRPr="00B0514F">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embedRegular r:id="rId1" w:subsetted="1" w:fontKey="{09A77C66-B712-462C-B94B-24A4548895C0}"/>
    <w:embedBold r:id="rId2" w:subsetted="1" w:fontKey="{3EBBFDC8-A528-4F04-AD24-2FFD2BF6F53C}"/>
  </w:font>
  <w:font w:name="Georgia">
    <w:panose1 w:val="02040502050405020303"/>
    <w:charset w:val="00"/>
    <w:family w:val="roman"/>
    <w:pitch w:val="variable"/>
    <w:sig w:usb0="00000287" w:usb1="00000000" w:usb2="00000000" w:usb3="00000000" w:csb0="0000009F" w:csb1="00000000"/>
    <w:embedItalic r:id="rId3" w:fontKey="{BAE3D592-96D6-4A46-A5A0-DB8F29C9C396}"/>
  </w:font>
  <w:font w:name="Google Sans">
    <w:charset w:val="00"/>
    <w:family w:val="auto"/>
    <w:pitch w:val="default"/>
    <w:embedRegular r:id="rId4" w:fontKey="{AF479978-B31A-4B8B-A62B-50C73DAC9B5E}"/>
    <w:embedBold r:id="rId5" w:fontKey="{61525F40-5E52-4CF8-9E6A-FB26FA267AB0}"/>
  </w:font>
  <w:font w:name="Cambria Math">
    <w:panose1 w:val="02040503050406030204"/>
    <w:charset w:val="00"/>
    <w:family w:val="roman"/>
    <w:pitch w:val="variable"/>
    <w:sig w:usb0="E00006FF" w:usb1="420024FF" w:usb2="02000000" w:usb3="00000000" w:csb0="0000019F" w:csb1="00000000"/>
    <w:embedBold r:id="rId6" w:fontKey="{AF2A8206-42D5-4F71-B1D3-423A56F2370D}"/>
  </w:font>
  <w:font w:name="ＭＳ ゴシック">
    <w:altName w:val="MS Gothic"/>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7" w:fontKey="{CEDFC0AB-3908-4A47-9DC0-19512FB40820}"/>
  </w:font>
  <w:font w:name="Cambria">
    <w:panose1 w:val="02040503050406030204"/>
    <w:charset w:val="00"/>
    <w:family w:val="roman"/>
    <w:pitch w:val="variable"/>
    <w:sig w:usb0="E00006FF" w:usb1="420024FF" w:usb2="02000000" w:usb3="00000000" w:csb0="0000019F" w:csb1="00000000"/>
    <w:embedRegular r:id="rId8" w:fontKey="{CD68E3E9-81D5-4A77-AD82-31425BF95D0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5D5DA9"/>
    <w:multiLevelType w:val="hybridMultilevel"/>
    <w:tmpl w:val="C672B57C"/>
    <w:lvl w:ilvl="0" w:tplc="04090001">
      <w:start w:val="1"/>
      <w:numFmt w:val="bullet"/>
      <w:lvlText w:val=""/>
      <w:lvlJc w:val="left"/>
      <w:pPr>
        <w:ind w:left="880" w:hanging="440"/>
      </w:pPr>
      <w:rPr>
        <w:rFonts w:ascii="Wingdings" w:hAnsi="Wingdings" w:hint="default"/>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1" w15:restartNumberingAfterBreak="0">
    <w:nsid w:val="1BF40A9D"/>
    <w:multiLevelType w:val="hybridMultilevel"/>
    <w:tmpl w:val="A9C0BCF2"/>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 w15:restartNumberingAfterBreak="0">
    <w:nsid w:val="28DE1821"/>
    <w:multiLevelType w:val="hybridMultilevel"/>
    <w:tmpl w:val="A3707B04"/>
    <w:lvl w:ilvl="0" w:tplc="04090001">
      <w:start w:val="1"/>
      <w:numFmt w:val="bullet"/>
      <w:lvlText w:val=""/>
      <w:lvlJc w:val="left"/>
      <w:pPr>
        <w:ind w:left="880" w:hanging="440"/>
      </w:pPr>
      <w:rPr>
        <w:rFonts w:ascii="Wingdings" w:hAnsi="Wingdings" w:hint="default"/>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3" w15:restartNumberingAfterBreak="0">
    <w:nsid w:val="3BDD5F93"/>
    <w:multiLevelType w:val="hybridMultilevel"/>
    <w:tmpl w:val="9A50572A"/>
    <w:lvl w:ilvl="0" w:tplc="04090001">
      <w:start w:val="1"/>
      <w:numFmt w:val="bullet"/>
      <w:lvlText w:val=""/>
      <w:lvlJc w:val="left"/>
      <w:pPr>
        <w:ind w:left="880" w:hanging="440"/>
      </w:pPr>
      <w:rPr>
        <w:rFonts w:ascii="Wingdings" w:hAnsi="Wingdings" w:hint="default"/>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4" w15:restartNumberingAfterBreak="0">
    <w:nsid w:val="3DAB7D41"/>
    <w:multiLevelType w:val="hybridMultilevel"/>
    <w:tmpl w:val="0CE4EEF8"/>
    <w:lvl w:ilvl="0" w:tplc="04090001">
      <w:start w:val="1"/>
      <w:numFmt w:val="bullet"/>
      <w:lvlText w:val=""/>
      <w:lvlJc w:val="left"/>
      <w:pPr>
        <w:ind w:left="880" w:hanging="440"/>
      </w:pPr>
      <w:rPr>
        <w:rFonts w:ascii="Wingdings" w:hAnsi="Wingdings" w:hint="default"/>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5" w15:restartNumberingAfterBreak="0">
    <w:nsid w:val="4FA36AA6"/>
    <w:multiLevelType w:val="hybridMultilevel"/>
    <w:tmpl w:val="6A2A6F54"/>
    <w:lvl w:ilvl="0" w:tplc="04090001">
      <w:start w:val="1"/>
      <w:numFmt w:val="bullet"/>
      <w:lvlText w:val=""/>
      <w:lvlJc w:val="left"/>
      <w:pPr>
        <w:ind w:left="880" w:hanging="440"/>
      </w:pPr>
      <w:rPr>
        <w:rFonts w:ascii="Wingdings" w:hAnsi="Wingdings" w:hint="default"/>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6" w15:restartNumberingAfterBreak="0">
    <w:nsid w:val="59735F00"/>
    <w:multiLevelType w:val="hybridMultilevel"/>
    <w:tmpl w:val="7ACC6050"/>
    <w:lvl w:ilvl="0" w:tplc="04090001">
      <w:start w:val="1"/>
      <w:numFmt w:val="bullet"/>
      <w:lvlText w:val=""/>
      <w:lvlJc w:val="left"/>
      <w:pPr>
        <w:ind w:left="880" w:hanging="440"/>
      </w:pPr>
      <w:rPr>
        <w:rFonts w:ascii="Wingdings" w:hAnsi="Wingdings" w:hint="default"/>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7" w15:restartNumberingAfterBreak="0">
    <w:nsid w:val="5E1D3CA4"/>
    <w:multiLevelType w:val="hybridMultilevel"/>
    <w:tmpl w:val="6010A284"/>
    <w:lvl w:ilvl="0" w:tplc="04090001">
      <w:start w:val="1"/>
      <w:numFmt w:val="bullet"/>
      <w:lvlText w:val=""/>
      <w:lvlJc w:val="left"/>
      <w:pPr>
        <w:ind w:left="880" w:hanging="440"/>
      </w:pPr>
      <w:rPr>
        <w:rFonts w:ascii="Wingdings" w:hAnsi="Wingdings" w:hint="default"/>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8" w15:restartNumberingAfterBreak="0">
    <w:nsid w:val="658F7639"/>
    <w:multiLevelType w:val="hybridMultilevel"/>
    <w:tmpl w:val="8E90D5CA"/>
    <w:lvl w:ilvl="0" w:tplc="04090001">
      <w:start w:val="1"/>
      <w:numFmt w:val="bullet"/>
      <w:lvlText w:val=""/>
      <w:lvlJc w:val="left"/>
      <w:pPr>
        <w:ind w:left="880" w:hanging="440"/>
      </w:pPr>
      <w:rPr>
        <w:rFonts w:ascii="Wingdings" w:hAnsi="Wingdings" w:hint="default"/>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9" w15:restartNumberingAfterBreak="0">
    <w:nsid w:val="65C51028"/>
    <w:multiLevelType w:val="hybridMultilevel"/>
    <w:tmpl w:val="EDB0FBD4"/>
    <w:lvl w:ilvl="0" w:tplc="04090001">
      <w:start w:val="1"/>
      <w:numFmt w:val="bullet"/>
      <w:lvlText w:val=""/>
      <w:lvlJc w:val="left"/>
      <w:pPr>
        <w:ind w:left="1160" w:hanging="440"/>
      </w:pPr>
      <w:rPr>
        <w:rFonts w:ascii="Wingdings" w:hAnsi="Wingdings" w:hint="default"/>
      </w:rPr>
    </w:lvl>
    <w:lvl w:ilvl="1" w:tplc="0409000B">
      <w:start w:val="1"/>
      <w:numFmt w:val="bullet"/>
      <w:lvlText w:val=""/>
      <w:lvlJc w:val="left"/>
      <w:pPr>
        <w:ind w:left="1600" w:hanging="440"/>
      </w:pPr>
      <w:rPr>
        <w:rFonts w:ascii="Wingdings" w:hAnsi="Wingdings" w:hint="default"/>
      </w:rPr>
    </w:lvl>
    <w:lvl w:ilvl="2" w:tplc="0409000D"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B" w:tentative="1">
      <w:start w:val="1"/>
      <w:numFmt w:val="bullet"/>
      <w:lvlText w:val=""/>
      <w:lvlJc w:val="left"/>
      <w:pPr>
        <w:ind w:left="2920" w:hanging="440"/>
      </w:pPr>
      <w:rPr>
        <w:rFonts w:ascii="Wingdings" w:hAnsi="Wingdings" w:hint="default"/>
      </w:rPr>
    </w:lvl>
    <w:lvl w:ilvl="5" w:tplc="0409000D"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B" w:tentative="1">
      <w:start w:val="1"/>
      <w:numFmt w:val="bullet"/>
      <w:lvlText w:val=""/>
      <w:lvlJc w:val="left"/>
      <w:pPr>
        <w:ind w:left="4240" w:hanging="440"/>
      </w:pPr>
      <w:rPr>
        <w:rFonts w:ascii="Wingdings" w:hAnsi="Wingdings" w:hint="default"/>
      </w:rPr>
    </w:lvl>
    <w:lvl w:ilvl="8" w:tplc="0409000D" w:tentative="1">
      <w:start w:val="1"/>
      <w:numFmt w:val="bullet"/>
      <w:lvlText w:val=""/>
      <w:lvlJc w:val="left"/>
      <w:pPr>
        <w:ind w:left="4680" w:hanging="440"/>
      </w:pPr>
      <w:rPr>
        <w:rFonts w:ascii="Wingdings" w:hAnsi="Wingdings" w:hint="default"/>
      </w:rPr>
    </w:lvl>
  </w:abstractNum>
  <w:num w:numId="1" w16cid:durableId="1386297702">
    <w:abstractNumId w:val="4"/>
  </w:num>
  <w:num w:numId="2" w16cid:durableId="1348211068">
    <w:abstractNumId w:val="9"/>
  </w:num>
  <w:num w:numId="3" w16cid:durableId="1847212053">
    <w:abstractNumId w:val="5"/>
  </w:num>
  <w:num w:numId="4" w16cid:durableId="1523009389">
    <w:abstractNumId w:val="6"/>
  </w:num>
  <w:num w:numId="5" w16cid:durableId="937058065">
    <w:abstractNumId w:val="8"/>
  </w:num>
  <w:num w:numId="6" w16cid:durableId="1103186579">
    <w:abstractNumId w:val="2"/>
  </w:num>
  <w:num w:numId="7" w16cid:durableId="1971278354">
    <w:abstractNumId w:val="3"/>
  </w:num>
  <w:num w:numId="8" w16cid:durableId="1806310678">
    <w:abstractNumId w:val="0"/>
  </w:num>
  <w:num w:numId="9" w16cid:durableId="33581288">
    <w:abstractNumId w:val="7"/>
  </w:num>
  <w:num w:numId="10" w16cid:durableId="130543275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bordersDoNotSurroundHeader/>
  <w:bordersDoNotSurroundFooter/>
  <w:proofState w:spelling="clean" w:grammar="dirty"/>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2245"/>
    <w:rsid w:val="001412D5"/>
    <w:rsid w:val="00167FD0"/>
    <w:rsid w:val="00260F6F"/>
    <w:rsid w:val="00412FF3"/>
    <w:rsid w:val="004A7707"/>
    <w:rsid w:val="00881CD1"/>
    <w:rsid w:val="00AF20C2"/>
    <w:rsid w:val="00B0514F"/>
    <w:rsid w:val="00CD2245"/>
    <w:rsid w:val="00D444A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7CC6492C"/>
  <w15:docId w15:val="{35F3DD9C-5BCB-4F6C-B569-F1F276BC47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en-US" w:eastAsia="ja-JP"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0514F"/>
    <w:rPr>
      <w:rFonts w:eastAsia="Meiryo UI"/>
    </w:rPr>
  </w:style>
  <w:style w:type="paragraph" w:styleId="1">
    <w:name w:val="heading 1"/>
    <w:basedOn w:val="a"/>
    <w:next w:val="a"/>
    <w:uiPriority w:val="9"/>
    <w:qFormat/>
    <w:pPr>
      <w:pBdr>
        <w:top w:val="nil"/>
        <w:left w:val="nil"/>
        <w:bottom w:val="nil"/>
        <w:right w:val="nil"/>
        <w:between w:val="nil"/>
      </w:pBdr>
      <w:spacing w:before="240" w:after="240"/>
      <w:outlineLvl w:val="0"/>
    </w:pPr>
    <w:rPr>
      <w:b/>
      <w:bCs/>
      <w:sz w:val="48"/>
      <w:szCs w:val="48"/>
    </w:rPr>
  </w:style>
  <w:style w:type="paragraph" w:styleId="2">
    <w:name w:val="heading 2"/>
    <w:basedOn w:val="a"/>
    <w:next w:val="a"/>
    <w:uiPriority w:val="9"/>
    <w:unhideWhenUsed/>
    <w:qFormat/>
    <w:pPr>
      <w:pBdr>
        <w:top w:val="nil"/>
        <w:left w:val="nil"/>
        <w:bottom w:val="nil"/>
        <w:right w:val="nil"/>
        <w:between w:val="nil"/>
      </w:pBdr>
      <w:spacing w:before="225" w:after="225"/>
      <w:outlineLvl w:val="1"/>
    </w:pPr>
    <w:rPr>
      <w:b/>
      <w:bCs/>
      <w:sz w:val="36"/>
      <w:szCs w:val="36"/>
    </w:rPr>
  </w:style>
  <w:style w:type="paragraph" w:styleId="3">
    <w:name w:val="heading 3"/>
    <w:basedOn w:val="a"/>
    <w:next w:val="a"/>
    <w:uiPriority w:val="9"/>
    <w:unhideWhenUsed/>
    <w:qFormat/>
    <w:pPr>
      <w:pBdr>
        <w:top w:val="nil"/>
        <w:left w:val="nil"/>
        <w:bottom w:val="nil"/>
        <w:right w:val="nil"/>
        <w:between w:val="nil"/>
      </w:pBdr>
      <w:spacing w:before="240" w:after="240"/>
      <w:outlineLvl w:val="2"/>
    </w:pPr>
    <w:rPr>
      <w:b/>
      <w:bCs/>
      <w:sz w:val="28"/>
      <w:szCs w:val="28"/>
    </w:rPr>
  </w:style>
  <w:style w:type="paragraph" w:styleId="4">
    <w:name w:val="heading 4"/>
    <w:basedOn w:val="a"/>
    <w:next w:val="a"/>
    <w:uiPriority w:val="9"/>
    <w:semiHidden/>
    <w:unhideWhenUsed/>
    <w:qFormat/>
    <w:pPr>
      <w:pBdr>
        <w:top w:val="nil"/>
        <w:left w:val="nil"/>
        <w:bottom w:val="nil"/>
        <w:right w:val="nil"/>
        <w:between w:val="nil"/>
      </w:pBdr>
      <w:spacing w:before="255" w:after="255"/>
      <w:outlineLvl w:val="3"/>
    </w:pPr>
    <w:rPr>
      <w:b/>
      <w:bCs/>
      <w:sz w:val="24"/>
      <w:szCs w:val="24"/>
    </w:rPr>
  </w:style>
  <w:style w:type="paragraph" w:styleId="5">
    <w:name w:val="heading 5"/>
    <w:basedOn w:val="a"/>
    <w:next w:val="a"/>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6">
    <w:name w:val="heading 6"/>
    <w:basedOn w:val="a"/>
    <w:next w:val="a"/>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keepNext/>
      <w:keepLines/>
      <w:spacing w:before="480" w:after="120"/>
    </w:pPr>
    <w:rPr>
      <w:b/>
      <w:bCs/>
      <w:sz w:val="72"/>
      <w:szCs w:val="72"/>
    </w:rPr>
  </w:style>
  <w:style w:type="paragraph" w:styleId="a4">
    <w:name w:val="Subtitle"/>
    <w:basedOn w:val="a"/>
    <w:next w:val="a"/>
    <w:uiPriority w:val="11"/>
    <w:qFormat/>
    <w:pPr>
      <w:keepNext/>
      <w:keepLines/>
      <w:spacing w:before="360" w:after="80"/>
    </w:pPr>
    <w:rPr>
      <w:rFonts w:ascii="Georgia" w:eastAsia="Georgia" w:hAnsi="Georgia" w:cs="Georgia"/>
      <w:i/>
      <w:iCs/>
      <w:color w:val="666666"/>
      <w:sz w:val="48"/>
      <w:szCs w:val="48"/>
    </w:rPr>
  </w:style>
  <w:style w:type="paragraph" w:styleId="a5">
    <w:name w:val="List Paragraph"/>
    <w:basedOn w:val="a"/>
    <w:uiPriority w:val="34"/>
    <w:qFormat/>
    <w:rsid w:val="00AF20C2"/>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65</TotalTime>
  <Pages>12</Pages>
  <Words>1307</Words>
  <Characters>1543</Characters>
  <Application>Microsoft Office Word</Application>
  <DocSecurity>0</DocSecurity>
  <Lines>59</Lines>
  <Paragraphs>58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阿久澤 崇幸</cp:lastModifiedBy>
  <cp:revision>6</cp:revision>
  <dcterms:created xsi:type="dcterms:W3CDTF">2026-02-26T16:47:00Z</dcterms:created>
  <dcterms:modified xsi:type="dcterms:W3CDTF">2026-02-27T14:36:00Z</dcterms:modified>
</cp:coreProperties>
</file>